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8DE" w:rsidRPr="009C2208" w:rsidRDefault="002908DE" w:rsidP="002113F6">
      <w:pPr>
        <w:pStyle w:val="20"/>
        <w:shd w:val="clear" w:color="auto" w:fill="auto"/>
        <w:spacing w:line="240" w:lineRule="auto"/>
        <w:rPr>
          <w:sz w:val="24"/>
          <w:szCs w:val="24"/>
        </w:rPr>
      </w:pPr>
      <w:r w:rsidRPr="009C2208">
        <w:rPr>
          <w:sz w:val="24"/>
          <w:szCs w:val="24"/>
        </w:rPr>
        <w:t>МИНОБРНАУКИ РОССИИ</w:t>
      </w:r>
    </w:p>
    <w:p w:rsidR="002908DE" w:rsidRPr="009C2208" w:rsidRDefault="002908DE" w:rsidP="002113F6">
      <w:pPr>
        <w:pStyle w:val="20"/>
        <w:shd w:val="clear" w:color="auto" w:fill="auto"/>
        <w:spacing w:line="240" w:lineRule="auto"/>
        <w:rPr>
          <w:sz w:val="24"/>
          <w:szCs w:val="24"/>
        </w:rPr>
      </w:pPr>
    </w:p>
    <w:p w:rsidR="002908DE" w:rsidRPr="009C2208" w:rsidRDefault="002908DE" w:rsidP="002113F6">
      <w:pPr>
        <w:spacing w:after="0" w:line="240" w:lineRule="auto"/>
        <w:jc w:val="center"/>
        <w:rPr>
          <w:rFonts w:ascii="Times New Roman" w:hAnsi="Times New Roman"/>
        </w:rPr>
      </w:pPr>
      <w:r w:rsidRPr="009C2208">
        <w:rPr>
          <w:rFonts w:ascii="Times New Roman" w:hAnsi="Times New Roman"/>
        </w:rPr>
        <w:t>СГТУ имени Гагарина Ю.А.</w:t>
      </w:r>
    </w:p>
    <w:p w:rsidR="002908DE" w:rsidRPr="009C2208" w:rsidRDefault="002908DE" w:rsidP="002113F6">
      <w:pPr>
        <w:spacing w:after="0" w:line="240" w:lineRule="auto"/>
        <w:jc w:val="center"/>
        <w:rPr>
          <w:rFonts w:ascii="Times New Roman" w:hAnsi="Times New Roman"/>
          <w:i/>
        </w:rPr>
      </w:pPr>
      <w:proofErr w:type="spellStart"/>
      <w:r w:rsidRPr="009C2208">
        <w:rPr>
          <w:rFonts w:ascii="Times New Roman" w:hAnsi="Times New Roman"/>
        </w:rPr>
        <w:t>Энгельсский</w:t>
      </w:r>
      <w:proofErr w:type="spellEnd"/>
      <w:r w:rsidRPr="009C2208">
        <w:rPr>
          <w:rFonts w:ascii="Times New Roman" w:hAnsi="Times New Roman"/>
        </w:rPr>
        <w:t xml:space="preserve"> технологический институт (филиал) </w:t>
      </w:r>
      <w:r w:rsidRPr="009C2208">
        <w:rPr>
          <w:rFonts w:ascii="Times New Roman" w:hAnsi="Times New Roman"/>
        </w:rPr>
        <w:br/>
        <w:t>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2908DE" w:rsidRPr="009C2208" w:rsidRDefault="002908DE" w:rsidP="002113F6">
      <w:pPr>
        <w:spacing w:after="0" w:line="240" w:lineRule="auto"/>
        <w:jc w:val="center"/>
        <w:rPr>
          <w:rFonts w:ascii="Times New Roman" w:hAnsi="Times New Roman"/>
        </w:rPr>
      </w:pPr>
      <w:r w:rsidRPr="009C2208">
        <w:rPr>
          <w:rFonts w:ascii="Times New Roman" w:hAnsi="Times New Roman"/>
        </w:rPr>
        <w:t>(ЭТИ (филиал) СГТУ имени Гагарина Ю.А.)</w:t>
      </w:r>
    </w:p>
    <w:p w:rsidR="002908DE" w:rsidRPr="009C2208" w:rsidRDefault="002908DE" w:rsidP="009C2208">
      <w:pPr>
        <w:jc w:val="center"/>
        <w:rPr>
          <w:rFonts w:ascii="Times New Roman" w:hAnsi="Times New Roman"/>
        </w:rPr>
      </w:pPr>
    </w:p>
    <w:p w:rsidR="002908DE" w:rsidRPr="009C2208" w:rsidRDefault="00FD565D" w:rsidP="009C2208">
      <w:pPr>
        <w:jc w:val="center"/>
        <w:rPr>
          <w:rFonts w:ascii="Times New Roman" w:hAnsi="Times New Roman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313.15pt;margin-top:21.55pt;width:115.2pt;height:114.7pt;z-index:-3;visibility:visible;mso-wrap-distance-left:5pt;mso-wrap-distance-right:5pt;mso-position-horizontal-relative:margin">
            <v:imagedata r:id="rId8" o:title="" chromakey="#ebffff"/>
            <w10:wrap anchorx="margin"/>
          </v:shape>
        </w:pict>
      </w:r>
    </w:p>
    <w:p w:rsidR="002908DE" w:rsidRPr="009C2208" w:rsidRDefault="002908DE" w:rsidP="00256585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9C2208">
        <w:rPr>
          <w:sz w:val="24"/>
          <w:szCs w:val="24"/>
        </w:rPr>
        <w:t>УТВЕРЖДАЮ</w:t>
      </w:r>
    </w:p>
    <w:p w:rsidR="002908DE" w:rsidRPr="009C2208" w:rsidRDefault="002908DE" w:rsidP="009C2208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  <w:sectPr w:rsidR="002908DE" w:rsidRPr="009C2208" w:rsidSect="00B43FC6">
          <w:footerReference w:type="default" r:id="rId9"/>
          <w:pgSz w:w="11906" w:h="16838"/>
          <w:pgMar w:top="993" w:right="850" w:bottom="1134" w:left="1276" w:header="708" w:footer="708" w:gutter="0"/>
          <w:pgNumType w:start="0"/>
          <w:cols w:space="708"/>
          <w:titlePg/>
          <w:docGrid w:linePitch="360"/>
        </w:sectPr>
      </w:pPr>
    </w:p>
    <w:p w:rsidR="002908DE" w:rsidRPr="009C2208" w:rsidRDefault="002908DE" w:rsidP="009C2208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9C2208">
        <w:rPr>
          <w:sz w:val="24"/>
          <w:szCs w:val="24"/>
        </w:rPr>
        <w:lastRenderedPageBreak/>
        <w:t xml:space="preserve">РАССМОТРЕНО </w:t>
      </w:r>
    </w:p>
    <w:p w:rsidR="002908DE" w:rsidRPr="009C2208" w:rsidRDefault="002908DE" w:rsidP="009C2208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9C2208">
        <w:rPr>
          <w:sz w:val="24"/>
          <w:szCs w:val="24"/>
        </w:rPr>
        <w:t xml:space="preserve">Предметно-цикловой методической  комиссией </w:t>
      </w:r>
      <w:r w:rsidR="002113F6">
        <w:rPr>
          <w:sz w:val="24"/>
          <w:szCs w:val="24"/>
        </w:rPr>
        <w:t xml:space="preserve"> 38.02.03</w:t>
      </w:r>
    </w:p>
    <w:p w:rsidR="002908DE" w:rsidRPr="009C2208" w:rsidRDefault="002908DE" w:rsidP="009C2208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9C2208">
        <w:rPr>
          <w:sz w:val="24"/>
          <w:szCs w:val="24"/>
        </w:rPr>
        <w:t xml:space="preserve">протокол № </w:t>
      </w:r>
      <w:r>
        <w:rPr>
          <w:sz w:val="24"/>
          <w:szCs w:val="24"/>
          <w:u w:val="single"/>
        </w:rPr>
        <w:t>10 от 25.06.2021</w:t>
      </w:r>
      <w:r w:rsidRPr="009C2208">
        <w:rPr>
          <w:sz w:val="24"/>
          <w:szCs w:val="24"/>
          <w:u w:val="single"/>
        </w:rPr>
        <w:t>____</w:t>
      </w:r>
    </w:p>
    <w:p w:rsidR="002908DE" w:rsidRPr="009C2208" w:rsidRDefault="002908DE" w:rsidP="009C2208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2908DE" w:rsidRPr="009C2208" w:rsidRDefault="002908DE" w:rsidP="009C2208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2908DE" w:rsidRPr="009C2208" w:rsidRDefault="002908DE" w:rsidP="009C2208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9C2208">
        <w:rPr>
          <w:sz w:val="24"/>
          <w:szCs w:val="24"/>
        </w:rPr>
        <w:lastRenderedPageBreak/>
        <w:t>Зам. директора по СПДО</w:t>
      </w:r>
    </w:p>
    <w:p w:rsidR="002908DE" w:rsidRPr="009C2208" w:rsidRDefault="002908DE" w:rsidP="009C2208">
      <w:pPr>
        <w:pStyle w:val="6"/>
        <w:shd w:val="clear" w:color="auto" w:fill="auto"/>
        <w:spacing w:line="269" w:lineRule="exact"/>
        <w:ind w:right="320" w:firstLine="0"/>
        <w:jc w:val="right"/>
        <w:rPr>
          <w:sz w:val="24"/>
          <w:szCs w:val="24"/>
        </w:rPr>
      </w:pPr>
    </w:p>
    <w:p w:rsidR="002908DE" w:rsidRPr="009C2208" w:rsidRDefault="002908DE" w:rsidP="009C2208">
      <w:pPr>
        <w:pStyle w:val="6"/>
        <w:shd w:val="clear" w:color="auto" w:fill="auto"/>
        <w:spacing w:line="269" w:lineRule="exact"/>
        <w:ind w:right="320" w:firstLine="0"/>
        <w:jc w:val="right"/>
        <w:rPr>
          <w:sz w:val="24"/>
          <w:szCs w:val="24"/>
        </w:rPr>
      </w:pPr>
    </w:p>
    <w:p w:rsidR="002908DE" w:rsidRPr="009C2208" w:rsidRDefault="002908DE" w:rsidP="009C2208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9C2208">
        <w:rPr>
          <w:sz w:val="24"/>
          <w:szCs w:val="24"/>
        </w:rPr>
        <w:t xml:space="preserve"> __________________Г.Д. Панов</w:t>
      </w:r>
    </w:p>
    <w:p w:rsidR="002908DE" w:rsidRPr="009C2208" w:rsidRDefault="002908DE" w:rsidP="009C2208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2908DE" w:rsidRPr="009C2208" w:rsidRDefault="002908DE" w:rsidP="009C2208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2908DE" w:rsidRPr="009C2208" w:rsidRDefault="002908DE" w:rsidP="009C2208">
      <w:pPr>
        <w:pStyle w:val="a5"/>
        <w:shd w:val="clear" w:color="auto" w:fill="auto"/>
        <w:ind w:firstLine="0"/>
        <w:rPr>
          <w:sz w:val="24"/>
          <w:szCs w:val="24"/>
        </w:rPr>
        <w:sectPr w:rsidR="002908DE" w:rsidRPr="009C2208" w:rsidSect="00B43FC6">
          <w:type w:val="continuous"/>
          <w:pgSz w:w="11906" w:h="16838"/>
          <w:pgMar w:top="993" w:right="850" w:bottom="1134" w:left="1701" w:header="708" w:footer="708" w:gutter="0"/>
          <w:cols w:num="2" w:space="283"/>
          <w:docGrid w:linePitch="360"/>
        </w:sectPr>
      </w:pPr>
    </w:p>
    <w:p w:rsidR="002908DE" w:rsidRPr="009C2208" w:rsidRDefault="003D3215" w:rsidP="007B00AB">
      <w:pPr>
        <w:pStyle w:val="a5"/>
        <w:shd w:val="clear" w:color="auto" w:fill="auto"/>
        <w:ind w:left="1416"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bookmarkStart w:id="0" w:name="_GoBack"/>
      <w:bookmarkEnd w:id="0"/>
    </w:p>
    <w:p w:rsidR="002908DE" w:rsidRPr="009C2208" w:rsidRDefault="002908DE" w:rsidP="009C2208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2908DE" w:rsidRDefault="002908DE" w:rsidP="009C2208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2908DE" w:rsidRDefault="002908DE" w:rsidP="009C2208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2908DE" w:rsidRDefault="002908DE" w:rsidP="009C2208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2908DE" w:rsidRDefault="002908DE" w:rsidP="009C2208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2908DE" w:rsidRPr="009C2208" w:rsidRDefault="002908DE" w:rsidP="009C2208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2908DE" w:rsidRPr="009C2208" w:rsidRDefault="002908DE" w:rsidP="009C2208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1" w:name="bookmark1"/>
      <w:r w:rsidRPr="009C2208">
        <w:rPr>
          <w:rFonts w:ascii="Times New Roman" w:hAnsi="Times New Roman"/>
          <w:b/>
          <w:color w:val="000000"/>
          <w:sz w:val="28"/>
          <w:szCs w:val="28"/>
        </w:rPr>
        <w:t>ФОНД ОЦЕНОЧНЫХ СРЕДСТВ</w:t>
      </w:r>
    </w:p>
    <w:p w:rsidR="002908DE" w:rsidRPr="009C2208" w:rsidRDefault="002908DE" w:rsidP="009C22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Style w:val="FontStyle37"/>
          <w:b/>
          <w:sz w:val="28"/>
          <w:szCs w:val="28"/>
        </w:rPr>
      </w:pPr>
      <w:r w:rsidRPr="009C2208">
        <w:rPr>
          <w:rStyle w:val="FontStyle37"/>
          <w:b/>
          <w:sz w:val="28"/>
          <w:szCs w:val="28"/>
        </w:rPr>
        <w:t xml:space="preserve"> учебной </w:t>
      </w:r>
      <w:r w:rsidRPr="009C2208">
        <w:rPr>
          <w:rFonts w:ascii="Times New Roman" w:hAnsi="Times New Roman"/>
          <w:b/>
          <w:sz w:val="28"/>
          <w:szCs w:val="28"/>
        </w:rPr>
        <w:t>дисциплины</w:t>
      </w:r>
    </w:p>
    <w:p w:rsidR="002908DE" w:rsidRPr="009C2208" w:rsidRDefault="002908DE" w:rsidP="009C22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Style w:val="FontStyle37"/>
          <w:b/>
          <w:sz w:val="28"/>
          <w:szCs w:val="28"/>
        </w:rPr>
      </w:pPr>
      <w:r w:rsidRPr="009C2208">
        <w:rPr>
          <w:rStyle w:val="FontStyle37"/>
          <w:b/>
          <w:sz w:val="28"/>
          <w:szCs w:val="28"/>
        </w:rPr>
        <w:t>________________</w:t>
      </w:r>
      <w:r w:rsidRPr="009C2208">
        <w:rPr>
          <w:rStyle w:val="FontStyle37"/>
          <w:b/>
          <w:sz w:val="28"/>
          <w:szCs w:val="28"/>
          <w:u w:val="single"/>
        </w:rPr>
        <w:t>ПП.0</w:t>
      </w:r>
      <w:r>
        <w:rPr>
          <w:rStyle w:val="FontStyle37"/>
          <w:b/>
          <w:sz w:val="28"/>
          <w:szCs w:val="28"/>
          <w:u w:val="single"/>
        </w:rPr>
        <w:t>4</w:t>
      </w:r>
      <w:r w:rsidRPr="009C2208">
        <w:rPr>
          <w:rStyle w:val="FontStyle37"/>
          <w:b/>
          <w:sz w:val="28"/>
          <w:szCs w:val="28"/>
          <w:u w:val="single"/>
        </w:rPr>
        <w:t>.01  Производственная практика</w:t>
      </w:r>
      <w:r w:rsidRPr="009C2208">
        <w:rPr>
          <w:rStyle w:val="FontStyle37"/>
          <w:b/>
          <w:sz w:val="28"/>
          <w:szCs w:val="28"/>
        </w:rPr>
        <w:t>____________</w:t>
      </w:r>
      <w:r w:rsidRPr="009C2208">
        <w:rPr>
          <w:rFonts w:ascii="Times New Roman" w:hAnsi="Times New Roman"/>
          <w:sz w:val="28"/>
          <w:szCs w:val="28"/>
        </w:rPr>
        <w:t>__</w:t>
      </w:r>
    </w:p>
    <w:p w:rsidR="002908DE" w:rsidRPr="009C2208" w:rsidRDefault="002908DE" w:rsidP="009C2208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</w:p>
    <w:p w:rsidR="002908DE" w:rsidRPr="009C2208" w:rsidRDefault="002908DE" w:rsidP="009C2208">
      <w:p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9C2208">
        <w:rPr>
          <w:rFonts w:ascii="Times New Roman" w:hAnsi="Times New Roman"/>
          <w:sz w:val="28"/>
          <w:szCs w:val="28"/>
        </w:rPr>
        <w:t>по специальности:</w:t>
      </w:r>
    </w:p>
    <w:p w:rsidR="002908DE" w:rsidRDefault="002908DE" w:rsidP="00256585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9C2208">
        <w:rPr>
          <w:rFonts w:ascii="Times New Roman" w:hAnsi="Times New Roman"/>
          <w:sz w:val="28"/>
          <w:szCs w:val="28"/>
        </w:rPr>
        <w:t>38.02.03 Операционная деятельность в логистике</w:t>
      </w:r>
    </w:p>
    <w:p w:rsidR="002908DE" w:rsidRDefault="002908DE" w:rsidP="00256585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2908DE" w:rsidRDefault="002908DE" w:rsidP="00256585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2908DE" w:rsidRDefault="002908DE" w:rsidP="00256585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2908DE" w:rsidRDefault="002908DE" w:rsidP="00256585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2908DE" w:rsidRDefault="002908DE" w:rsidP="00256585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2908DE" w:rsidRDefault="002908DE" w:rsidP="00256585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2908DE" w:rsidRDefault="002908DE" w:rsidP="00256585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2908DE" w:rsidRPr="009C2208" w:rsidRDefault="002908DE" w:rsidP="00256585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Энгельс 2021</w:t>
      </w:r>
    </w:p>
    <w:p w:rsidR="002908DE" w:rsidRPr="009C2208" w:rsidRDefault="002908DE" w:rsidP="009C2208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  <w:sectPr w:rsidR="002908DE" w:rsidRPr="009C2208" w:rsidSect="00B43FC6">
          <w:type w:val="continuous"/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bottomFromText="160" w:vertAnchor="text" w:horzAnchor="margin" w:tblpXSpec="center" w:tblpY="257"/>
        <w:tblW w:w="9952" w:type="dxa"/>
        <w:tblLook w:val="00A0" w:firstRow="1" w:lastRow="0" w:firstColumn="1" w:lastColumn="0" w:noHBand="0" w:noVBand="0"/>
      </w:tblPr>
      <w:tblGrid>
        <w:gridCol w:w="4786"/>
        <w:gridCol w:w="5166"/>
      </w:tblGrid>
      <w:tr w:rsidR="002908DE" w:rsidRPr="002224D7" w:rsidTr="00E04054">
        <w:trPr>
          <w:trHeight w:val="716"/>
        </w:trPr>
        <w:tc>
          <w:tcPr>
            <w:tcW w:w="4786" w:type="dxa"/>
          </w:tcPr>
          <w:p w:rsidR="002908DE" w:rsidRPr="009C2208" w:rsidRDefault="002908DE" w:rsidP="00E04054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908DE" w:rsidRPr="009C2208" w:rsidRDefault="002908DE" w:rsidP="00E04054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224D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РАССМОТРЕНО </w:t>
            </w:r>
          </w:p>
        </w:tc>
        <w:tc>
          <w:tcPr>
            <w:tcW w:w="5166" w:type="dxa"/>
          </w:tcPr>
          <w:p w:rsidR="002908DE" w:rsidRPr="009C2208" w:rsidRDefault="002908DE" w:rsidP="00E04054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908DE" w:rsidRPr="002224D7" w:rsidRDefault="002908DE" w:rsidP="00E04054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224D7">
              <w:rPr>
                <w:rFonts w:ascii="Times New Roman" w:hAnsi="Times New Roman"/>
                <w:b/>
                <w:bCs/>
                <w:sz w:val="28"/>
                <w:szCs w:val="28"/>
              </w:rPr>
              <w:t>РЕКОМЕНДОВАНО</w:t>
            </w:r>
          </w:p>
          <w:p w:rsidR="002908DE" w:rsidRPr="009C2208" w:rsidRDefault="002908DE" w:rsidP="00E04054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2908DE" w:rsidRPr="002224D7" w:rsidTr="00E04054">
        <w:trPr>
          <w:trHeight w:val="1595"/>
        </w:trPr>
        <w:tc>
          <w:tcPr>
            <w:tcW w:w="4786" w:type="dxa"/>
          </w:tcPr>
          <w:p w:rsidR="002908DE" w:rsidRPr="009C2208" w:rsidRDefault="002908DE" w:rsidP="00E04054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2224D7">
              <w:rPr>
                <w:rFonts w:ascii="Times New Roman" w:hAnsi="Times New Roman"/>
                <w:bCs/>
                <w:sz w:val="28"/>
                <w:szCs w:val="28"/>
              </w:rPr>
              <w:t xml:space="preserve">на заседании ПЦМК </w:t>
            </w:r>
            <w:r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38</w:t>
            </w:r>
            <w:r w:rsidRPr="002224D7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.02.0</w:t>
            </w:r>
            <w:r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3</w:t>
            </w:r>
          </w:p>
          <w:p w:rsidR="002908DE" w:rsidRPr="002224D7" w:rsidRDefault="002908DE" w:rsidP="00E04054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224D7">
              <w:rPr>
                <w:rFonts w:ascii="Times New Roman" w:hAnsi="Times New Roman"/>
                <w:bCs/>
                <w:sz w:val="28"/>
                <w:szCs w:val="28"/>
              </w:rPr>
              <w:t>Председатель ПЦМК</w:t>
            </w:r>
          </w:p>
          <w:p w:rsidR="002908DE" w:rsidRPr="002224D7" w:rsidRDefault="002908DE" w:rsidP="00E04054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24D7">
              <w:rPr>
                <w:rFonts w:ascii="Times New Roman" w:hAnsi="Times New Roman"/>
                <w:bCs/>
                <w:sz w:val="28"/>
                <w:szCs w:val="28"/>
              </w:rPr>
              <w:t>_______________ /</w:t>
            </w:r>
            <w:r w:rsidRPr="002224D7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М.Л. Ермакова</w:t>
            </w:r>
          </w:p>
          <w:p w:rsidR="002908DE" w:rsidRPr="00256585" w:rsidRDefault="002908DE" w:rsidP="00256585">
            <w:pPr>
              <w:spacing w:after="0" w:line="240" w:lineRule="auto"/>
              <w:ind w:right="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585">
              <w:rPr>
                <w:rFonts w:ascii="Times New Roman" w:hAnsi="Times New Roman"/>
                <w:sz w:val="20"/>
                <w:szCs w:val="20"/>
              </w:rPr>
              <w:t>Подпись                         Ф.И.О.</w:t>
            </w:r>
          </w:p>
          <w:p w:rsidR="002908DE" w:rsidRPr="002224D7" w:rsidRDefault="002908DE" w:rsidP="00E04054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224D7">
              <w:rPr>
                <w:rFonts w:ascii="Times New Roman" w:hAnsi="Times New Roman"/>
                <w:bCs/>
                <w:sz w:val="28"/>
                <w:szCs w:val="28"/>
              </w:rPr>
              <w:t>Протокол  № 10</w:t>
            </w:r>
          </w:p>
          <w:p w:rsidR="002908DE" w:rsidRPr="009C2208" w:rsidRDefault="002908DE" w:rsidP="009C2208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224D7">
              <w:rPr>
                <w:rFonts w:ascii="Times New Roman" w:hAnsi="Times New Roman"/>
                <w:bCs/>
                <w:sz w:val="28"/>
                <w:szCs w:val="28"/>
              </w:rPr>
              <w:t xml:space="preserve"> от «25» _</w:t>
            </w:r>
            <w:r w:rsidRPr="002224D7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июня</w:t>
            </w:r>
            <w:r w:rsidRPr="002224D7">
              <w:rPr>
                <w:rFonts w:ascii="Times New Roman" w:hAnsi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2224D7">
                <w:rPr>
                  <w:rFonts w:ascii="Times New Roman" w:hAnsi="Times New Roman"/>
                  <w:bCs/>
                  <w:sz w:val="28"/>
                  <w:szCs w:val="28"/>
                </w:rPr>
                <w:t>2021</w:t>
              </w:r>
              <w:r>
                <w:rPr>
                  <w:rFonts w:ascii="Times New Roman" w:hAnsi="Times New Roman"/>
                  <w:bCs/>
                  <w:sz w:val="28"/>
                  <w:szCs w:val="28"/>
                </w:rPr>
                <w:t xml:space="preserve"> </w:t>
              </w:r>
              <w:r w:rsidRPr="002224D7">
                <w:rPr>
                  <w:rFonts w:ascii="Times New Roman" w:hAnsi="Times New Roman"/>
                  <w:bCs/>
                  <w:sz w:val="28"/>
                  <w:szCs w:val="28"/>
                </w:rPr>
                <w:t>г</w:t>
              </w:r>
            </w:smartTag>
            <w:r w:rsidRPr="002224D7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66" w:type="dxa"/>
          </w:tcPr>
          <w:p w:rsidR="002908DE" w:rsidRPr="009C2208" w:rsidRDefault="002908DE" w:rsidP="00E04054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224D7">
              <w:rPr>
                <w:rFonts w:ascii="Times New Roman" w:hAnsi="Times New Roman"/>
                <w:bCs/>
                <w:sz w:val="28"/>
                <w:szCs w:val="28"/>
              </w:rPr>
              <w:t>Методическим советом ОСПДО</w:t>
            </w:r>
          </w:p>
          <w:p w:rsidR="002908DE" w:rsidRPr="002224D7" w:rsidRDefault="002908DE" w:rsidP="00E04054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224D7">
              <w:rPr>
                <w:rFonts w:ascii="Times New Roman" w:hAnsi="Times New Roman"/>
                <w:bCs/>
                <w:sz w:val="28"/>
                <w:szCs w:val="28"/>
              </w:rPr>
              <w:t>к использованию в учебном процессе</w:t>
            </w:r>
          </w:p>
          <w:p w:rsidR="002908DE" w:rsidRPr="002224D7" w:rsidRDefault="002908DE" w:rsidP="00E04054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2908DE" w:rsidRPr="002224D7" w:rsidRDefault="002908DE" w:rsidP="00E04054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2908DE" w:rsidRPr="002224D7" w:rsidRDefault="002908DE" w:rsidP="00E04054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224D7">
              <w:rPr>
                <w:rFonts w:ascii="Times New Roman" w:hAnsi="Times New Roman"/>
                <w:bCs/>
                <w:sz w:val="28"/>
                <w:szCs w:val="28"/>
              </w:rPr>
              <w:t>Протокол  №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2224D7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  <w:p w:rsidR="002908DE" w:rsidRPr="002224D7" w:rsidRDefault="002908DE" w:rsidP="00E04054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224D7">
              <w:rPr>
                <w:rFonts w:ascii="Times New Roman" w:hAnsi="Times New Roman"/>
                <w:bCs/>
                <w:sz w:val="28"/>
                <w:szCs w:val="28"/>
              </w:rPr>
              <w:t xml:space="preserve"> от «25» _</w:t>
            </w:r>
            <w:r w:rsidRPr="002224D7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июня</w:t>
            </w:r>
            <w:r w:rsidRPr="002224D7">
              <w:rPr>
                <w:rFonts w:ascii="Times New Roman" w:hAnsi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2224D7">
                <w:rPr>
                  <w:rFonts w:ascii="Times New Roman" w:hAnsi="Times New Roman"/>
                  <w:bCs/>
                  <w:sz w:val="28"/>
                  <w:szCs w:val="28"/>
                </w:rPr>
                <w:t>2021</w:t>
              </w:r>
              <w:r>
                <w:rPr>
                  <w:rFonts w:ascii="Times New Roman" w:hAnsi="Times New Roman"/>
                  <w:bCs/>
                  <w:sz w:val="28"/>
                  <w:szCs w:val="28"/>
                </w:rPr>
                <w:t xml:space="preserve"> </w:t>
              </w:r>
              <w:r w:rsidRPr="002224D7">
                <w:rPr>
                  <w:rFonts w:ascii="Times New Roman" w:hAnsi="Times New Roman"/>
                  <w:bCs/>
                  <w:sz w:val="28"/>
                  <w:szCs w:val="28"/>
                </w:rPr>
                <w:t>г</w:t>
              </w:r>
            </w:smartTag>
            <w:r w:rsidRPr="002224D7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2908DE" w:rsidRPr="009C2208" w:rsidRDefault="002908DE" w:rsidP="00E04054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</w:p>
        </w:tc>
      </w:tr>
    </w:tbl>
    <w:p w:rsidR="002908DE" w:rsidRPr="009C2208" w:rsidRDefault="002908DE" w:rsidP="009C22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Cs/>
          <w:sz w:val="28"/>
          <w:szCs w:val="28"/>
        </w:rPr>
      </w:pPr>
    </w:p>
    <w:p w:rsidR="002908DE" w:rsidRPr="009C2208" w:rsidRDefault="002908DE" w:rsidP="009C22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  <w:bCs/>
          <w:sz w:val="28"/>
          <w:szCs w:val="28"/>
        </w:rPr>
      </w:pPr>
      <w:r w:rsidRPr="009C2208">
        <w:rPr>
          <w:rFonts w:ascii="Times New Roman" w:hAnsi="Times New Roman"/>
          <w:b/>
          <w:bCs/>
          <w:sz w:val="28"/>
          <w:szCs w:val="28"/>
        </w:rPr>
        <w:t xml:space="preserve">ОРГАНИЗАЦИЯ - РАЗРАБОТЧИК: </w:t>
      </w:r>
    </w:p>
    <w:p w:rsidR="002908DE" w:rsidRPr="009C2208" w:rsidRDefault="002908DE" w:rsidP="009C2208">
      <w:pPr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9C2208">
        <w:rPr>
          <w:rFonts w:ascii="Times New Roman" w:hAnsi="Times New Roman"/>
          <w:bCs/>
          <w:sz w:val="28"/>
          <w:szCs w:val="28"/>
        </w:rPr>
        <w:t>Энгельсский</w:t>
      </w:r>
      <w:proofErr w:type="spellEnd"/>
      <w:r w:rsidRPr="009C2208">
        <w:rPr>
          <w:rFonts w:ascii="Times New Roman" w:hAnsi="Times New Roman"/>
          <w:bCs/>
          <w:sz w:val="28"/>
          <w:szCs w:val="28"/>
        </w:rPr>
        <w:t xml:space="preserve"> технологический институт (филиал) 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2908DE" w:rsidRPr="009C2208" w:rsidRDefault="002908DE" w:rsidP="009C2208">
      <w:pPr>
        <w:tabs>
          <w:tab w:val="left" w:pos="426"/>
        </w:tabs>
        <w:ind w:left="3686" w:hanging="3686"/>
        <w:jc w:val="both"/>
        <w:rPr>
          <w:rFonts w:ascii="Times New Roman" w:hAnsi="Times New Roman"/>
          <w:b/>
          <w:sz w:val="28"/>
          <w:szCs w:val="28"/>
        </w:rPr>
      </w:pPr>
      <w:r w:rsidRPr="009C2208">
        <w:rPr>
          <w:rFonts w:ascii="Times New Roman" w:hAnsi="Times New Roman"/>
          <w:b/>
          <w:bCs/>
          <w:sz w:val="28"/>
          <w:szCs w:val="28"/>
        </w:rPr>
        <w:t>РАЗРАБОТЧИК:</w:t>
      </w:r>
      <w:r w:rsidRPr="009C2208">
        <w:rPr>
          <w:rFonts w:ascii="Times New Roman" w:hAnsi="Times New Roman"/>
          <w:bCs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Cs/>
          <w:sz w:val="28"/>
          <w:szCs w:val="28"/>
        </w:rPr>
        <w:t>Дикун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Н.А., </w:t>
      </w:r>
      <w:r w:rsidRPr="009C2208">
        <w:rPr>
          <w:rFonts w:ascii="Times New Roman" w:hAnsi="Times New Roman"/>
          <w:bCs/>
          <w:sz w:val="28"/>
          <w:szCs w:val="28"/>
        </w:rPr>
        <w:t xml:space="preserve"> преподаватель </w:t>
      </w:r>
      <w:proofErr w:type="spellStart"/>
      <w:r w:rsidRPr="009C2208">
        <w:rPr>
          <w:rFonts w:ascii="Times New Roman" w:hAnsi="Times New Roman"/>
          <w:bCs/>
          <w:sz w:val="28"/>
          <w:szCs w:val="28"/>
        </w:rPr>
        <w:t>спецдисциплин</w:t>
      </w:r>
      <w:proofErr w:type="spellEnd"/>
      <w:r w:rsidRPr="009C2208">
        <w:rPr>
          <w:rFonts w:ascii="Times New Roman" w:hAnsi="Times New Roman"/>
          <w:bCs/>
          <w:sz w:val="28"/>
          <w:szCs w:val="28"/>
        </w:rPr>
        <w:t xml:space="preserve"> ОСПДО</w:t>
      </w:r>
    </w:p>
    <w:p w:rsidR="002908DE" w:rsidRPr="009C2208" w:rsidRDefault="002908DE" w:rsidP="009C2208">
      <w:pPr>
        <w:rPr>
          <w:rFonts w:ascii="Times New Roman" w:hAnsi="Times New Roman"/>
        </w:rPr>
      </w:pPr>
    </w:p>
    <w:p w:rsidR="002908DE" w:rsidRPr="009C2208" w:rsidRDefault="002908DE" w:rsidP="009C2208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  <w:sectPr w:rsidR="002908DE" w:rsidRPr="009C2208" w:rsidSect="0031120E">
          <w:pgSz w:w="11906" w:h="16838"/>
          <w:pgMar w:top="567" w:right="850" w:bottom="1134" w:left="1701" w:header="708" w:footer="708" w:gutter="0"/>
          <w:cols w:space="708"/>
          <w:titlePg/>
          <w:docGrid w:linePitch="360"/>
        </w:sectPr>
      </w:pPr>
    </w:p>
    <w:bookmarkEnd w:id="1"/>
    <w:p w:rsidR="002908DE" w:rsidRPr="00344102" w:rsidRDefault="002908DE" w:rsidP="00344102">
      <w:pPr>
        <w:pStyle w:val="aa"/>
        <w:spacing w:before="0" w:line="240" w:lineRule="auto"/>
        <w:rPr>
          <w:rFonts w:ascii="Times New Roman" w:hAnsi="Times New Roman"/>
          <w:color w:val="auto"/>
          <w:sz w:val="24"/>
          <w:szCs w:val="24"/>
        </w:rPr>
      </w:pPr>
      <w:r w:rsidRPr="00344102">
        <w:rPr>
          <w:rFonts w:ascii="Times New Roman" w:hAnsi="Times New Roman"/>
          <w:color w:val="auto"/>
          <w:sz w:val="24"/>
          <w:szCs w:val="24"/>
        </w:rPr>
        <w:lastRenderedPageBreak/>
        <w:t xml:space="preserve">СОДЕРЖАНИЕ </w:t>
      </w:r>
    </w:p>
    <w:p w:rsidR="002908DE" w:rsidRPr="00256585" w:rsidRDefault="002908DE" w:rsidP="0034410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908DE" w:rsidRPr="00256585" w:rsidRDefault="00575D8A" w:rsidP="00256585">
      <w:pPr>
        <w:spacing w:after="0" w:line="240" w:lineRule="auto"/>
        <w:jc w:val="both"/>
        <w:rPr>
          <w:rStyle w:val="ab"/>
          <w:rFonts w:ascii="Times New Roman" w:hAnsi="Times New Roman"/>
          <w:bCs/>
          <w:sz w:val="24"/>
          <w:szCs w:val="24"/>
        </w:rPr>
      </w:pPr>
      <w:r w:rsidRPr="00256585">
        <w:rPr>
          <w:rFonts w:ascii="Times New Roman" w:hAnsi="Times New Roman"/>
          <w:sz w:val="24"/>
          <w:szCs w:val="24"/>
        </w:rPr>
        <w:fldChar w:fldCharType="begin"/>
      </w:r>
      <w:r w:rsidR="002908DE" w:rsidRPr="00256585">
        <w:rPr>
          <w:rFonts w:ascii="Times New Roman" w:hAnsi="Times New Roman"/>
          <w:sz w:val="24"/>
          <w:szCs w:val="24"/>
        </w:rPr>
        <w:instrText xml:space="preserve"> TOC \o "1-3" \h \z \u </w:instrText>
      </w:r>
      <w:r w:rsidRPr="00256585">
        <w:rPr>
          <w:rFonts w:ascii="Times New Roman" w:hAnsi="Times New Roman"/>
          <w:sz w:val="24"/>
          <w:szCs w:val="24"/>
        </w:rPr>
        <w:fldChar w:fldCharType="separate"/>
      </w:r>
      <w:r w:rsidRPr="00256585">
        <w:rPr>
          <w:rFonts w:ascii="Times New Roman" w:hAnsi="Times New Roman"/>
          <w:sz w:val="24"/>
          <w:szCs w:val="24"/>
        </w:rPr>
        <w:fldChar w:fldCharType="begin"/>
      </w:r>
      <w:r w:rsidR="002908DE" w:rsidRPr="00256585">
        <w:rPr>
          <w:rFonts w:ascii="Times New Roman" w:hAnsi="Times New Roman"/>
          <w:sz w:val="24"/>
          <w:szCs w:val="24"/>
        </w:rPr>
        <w:instrText xml:space="preserve"> TOC \o "1-3" \h \z \u </w:instrText>
      </w:r>
      <w:r w:rsidRPr="00256585">
        <w:rPr>
          <w:rFonts w:ascii="Times New Roman" w:hAnsi="Times New Roman"/>
          <w:sz w:val="24"/>
          <w:szCs w:val="24"/>
        </w:rPr>
        <w:fldChar w:fldCharType="separate"/>
      </w:r>
      <w:hyperlink r:id="rId10" w:anchor="_Toc67402400#_Toc67402400" w:history="1">
        <w:r w:rsidR="002908DE" w:rsidRPr="00256585">
          <w:rPr>
            <w:rStyle w:val="ab"/>
            <w:rFonts w:ascii="Times New Roman" w:hAnsi="Times New Roman"/>
            <w:noProof/>
            <w:sz w:val="24"/>
            <w:szCs w:val="24"/>
          </w:rPr>
          <w:t xml:space="preserve">1 </w:t>
        </w:r>
        <w:r w:rsidR="002908DE" w:rsidRPr="00256585">
          <w:rPr>
            <w:rStyle w:val="ab"/>
            <w:rFonts w:ascii="Times New Roman" w:hAnsi="Times New Roman"/>
            <w:bCs/>
            <w:sz w:val="24"/>
            <w:szCs w:val="24"/>
          </w:rPr>
          <w:t xml:space="preserve"> Фонд оценочных средств для проведения промежуточной аттестации обучающихся по дисциплине. Показатели и критерии оценивания компетенций</w:t>
        </w:r>
      </w:hyperlink>
    </w:p>
    <w:p w:rsidR="002908DE" w:rsidRPr="00256585" w:rsidRDefault="00FD565D" w:rsidP="00256585">
      <w:pPr>
        <w:pStyle w:val="11"/>
        <w:tabs>
          <w:tab w:val="right" w:leader="dot" w:pos="9345"/>
        </w:tabs>
        <w:rPr>
          <w:rFonts w:ascii="Times New Roman" w:hAnsi="Times New Roman"/>
          <w:noProof/>
          <w:sz w:val="24"/>
          <w:szCs w:val="24"/>
          <w:lang w:eastAsia="ru-RU"/>
        </w:rPr>
      </w:pPr>
      <w:hyperlink r:id="rId11" w:anchor="_Toc67402400#_Toc67402400" w:history="1">
        <w:r w:rsidR="002908DE" w:rsidRPr="00256585">
          <w:rPr>
            <w:rStyle w:val="ab"/>
            <w:rFonts w:ascii="Times New Roman" w:hAnsi="Times New Roman"/>
            <w:bCs/>
            <w:color w:val="000000"/>
            <w:sz w:val="24"/>
            <w:szCs w:val="24"/>
            <w:lang w:eastAsia="ru-RU"/>
          </w:rPr>
          <w:t xml:space="preserve">2. Итоговый контроль. </w:t>
        </w:r>
        <w:r w:rsidR="002908DE" w:rsidRPr="00256585">
          <w:rPr>
            <w:rStyle w:val="ab"/>
            <w:rFonts w:ascii="Times New Roman" w:hAnsi="Times New Roman"/>
            <w:color w:val="000000"/>
            <w:sz w:val="24"/>
            <w:szCs w:val="24"/>
            <w:lang w:eastAsia="ru-RU"/>
          </w:rPr>
          <w:t xml:space="preserve">Проводится по окончанию изучения курса дисциплины ПП.04.01  Производственная практика в форме дифференцированного зачета  </w:t>
        </w:r>
      </w:hyperlink>
    </w:p>
    <w:p w:rsidR="002908DE" w:rsidRPr="00256585" w:rsidRDefault="00575D8A" w:rsidP="002565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585">
        <w:rPr>
          <w:rFonts w:ascii="Times New Roman" w:hAnsi="Times New Roman"/>
          <w:sz w:val="24"/>
          <w:szCs w:val="24"/>
        </w:rPr>
        <w:fldChar w:fldCharType="end"/>
      </w:r>
    </w:p>
    <w:p w:rsidR="002908DE" w:rsidRPr="00256585" w:rsidRDefault="002908DE" w:rsidP="00344102">
      <w:pPr>
        <w:pStyle w:val="11"/>
        <w:tabs>
          <w:tab w:val="right" w:leader="dot" w:pos="9345"/>
        </w:tabs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</w:p>
    <w:p w:rsidR="002908DE" w:rsidRPr="009C2208" w:rsidRDefault="00575D8A" w:rsidP="0034410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56585">
        <w:rPr>
          <w:rFonts w:ascii="Times New Roman" w:hAnsi="Times New Roman"/>
          <w:sz w:val="24"/>
          <w:szCs w:val="24"/>
        </w:rPr>
        <w:fldChar w:fldCharType="end"/>
      </w:r>
    </w:p>
    <w:p w:rsidR="002908DE" w:rsidRPr="009C2208" w:rsidRDefault="002908DE" w:rsidP="009C2208">
      <w:pPr>
        <w:rPr>
          <w:rFonts w:ascii="Times New Roman" w:hAnsi="Times New Roman"/>
        </w:rPr>
      </w:pPr>
    </w:p>
    <w:p w:rsidR="002908DE" w:rsidRPr="009C2208" w:rsidRDefault="002908DE" w:rsidP="009C22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908DE" w:rsidRPr="009C2208" w:rsidRDefault="002908DE" w:rsidP="009C2208">
      <w:pPr>
        <w:rPr>
          <w:rFonts w:ascii="Times New Roman" w:hAnsi="Times New Roman"/>
        </w:rPr>
      </w:pPr>
    </w:p>
    <w:p w:rsidR="002908DE" w:rsidRPr="009C2208" w:rsidRDefault="002908DE" w:rsidP="009C2208">
      <w:pPr>
        <w:rPr>
          <w:rFonts w:ascii="Times New Roman" w:hAnsi="Times New Roman"/>
        </w:rPr>
        <w:sectPr w:rsidR="002908DE" w:rsidRPr="009C2208" w:rsidSect="0031120E">
          <w:footerReference w:type="default" r:id="rId12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2908DE" w:rsidRPr="007B6282" w:rsidRDefault="002908DE" w:rsidP="00086D14">
      <w:pPr>
        <w:tabs>
          <w:tab w:val="num" w:pos="0"/>
        </w:tabs>
        <w:spacing w:after="0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7B6282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2908DE" w:rsidRPr="007B6282" w:rsidRDefault="002908DE" w:rsidP="00086D14">
      <w:pPr>
        <w:tabs>
          <w:tab w:val="num" w:pos="0"/>
        </w:tabs>
        <w:spacing w:after="0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2908DE" w:rsidRPr="008E605B" w:rsidRDefault="002908DE" w:rsidP="00086D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605B">
        <w:rPr>
          <w:rFonts w:ascii="Times New Roman" w:hAnsi="Times New Roman"/>
          <w:spacing w:val="-1"/>
          <w:sz w:val="24"/>
          <w:szCs w:val="24"/>
        </w:rPr>
        <w:t>Ц</w:t>
      </w:r>
      <w:r w:rsidRPr="008E605B">
        <w:rPr>
          <w:rFonts w:ascii="Times New Roman" w:hAnsi="Times New Roman"/>
          <w:sz w:val="24"/>
          <w:szCs w:val="24"/>
        </w:rPr>
        <w:t>ел</w:t>
      </w:r>
      <w:r w:rsidRPr="008E605B">
        <w:rPr>
          <w:rFonts w:ascii="Times New Roman" w:hAnsi="Times New Roman"/>
          <w:spacing w:val="-1"/>
          <w:sz w:val="24"/>
          <w:szCs w:val="24"/>
        </w:rPr>
        <w:t>ь</w:t>
      </w:r>
      <w:r w:rsidRPr="008E605B">
        <w:rPr>
          <w:rFonts w:ascii="Times New Roman" w:hAnsi="Times New Roman"/>
          <w:sz w:val="24"/>
          <w:szCs w:val="24"/>
        </w:rPr>
        <w:t>ю п</w:t>
      </w:r>
      <w:r w:rsidRPr="008E605B">
        <w:rPr>
          <w:rFonts w:ascii="Times New Roman" w:hAnsi="Times New Roman"/>
          <w:spacing w:val="1"/>
          <w:sz w:val="24"/>
          <w:szCs w:val="24"/>
        </w:rPr>
        <w:t>р</w:t>
      </w:r>
      <w:r w:rsidRPr="008E605B">
        <w:rPr>
          <w:rFonts w:ascii="Times New Roman" w:hAnsi="Times New Roman"/>
          <w:sz w:val="24"/>
          <w:szCs w:val="24"/>
        </w:rPr>
        <w:t>о</w:t>
      </w:r>
      <w:r w:rsidRPr="008E605B">
        <w:rPr>
          <w:rFonts w:ascii="Times New Roman" w:hAnsi="Times New Roman"/>
          <w:spacing w:val="-1"/>
          <w:sz w:val="24"/>
          <w:szCs w:val="24"/>
        </w:rPr>
        <w:t>х</w:t>
      </w:r>
      <w:r w:rsidRPr="008E605B">
        <w:rPr>
          <w:rFonts w:ascii="Times New Roman" w:hAnsi="Times New Roman"/>
          <w:sz w:val="24"/>
          <w:szCs w:val="24"/>
        </w:rPr>
        <w:t>о</w:t>
      </w:r>
      <w:r w:rsidRPr="008E605B">
        <w:rPr>
          <w:rFonts w:ascii="Times New Roman" w:hAnsi="Times New Roman"/>
          <w:spacing w:val="-1"/>
          <w:sz w:val="24"/>
          <w:szCs w:val="24"/>
        </w:rPr>
        <w:t>ж</w:t>
      </w:r>
      <w:r w:rsidRPr="008E605B">
        <w:rPr>
          <w:rFonts w:ascii="Times New Roman" w:hAnsi="Times New Roman"/>
          <w:sz w:val="24"/>
          <w:szCs w:val="24"/>
        </w:rPr>
        <w:t>де</w:t>
      </w:r>
      <w:r w:rsidRPr="008E605B">
        <w:rPr>
          <w:rFonts w:ascii="Times New Roman" w:hAnsi="Times New Roman"/>
          <w:spacing w:val="-1"/>
          <w:sz w:val="24"/>
          <w:szCs w:val="24"/>
        </w:rPr>
        <w:t>н</w:t>
      </w:r>
      <w:r w:rsidRPr="008E605B">
        <w:rPr>
          <w:rFonts w:ascii="Times New Roman" w:hAnsi="Times New Roman"/>
          <w:sz w:val="24"/>
          <w:szCs w:val="24"/>
        </w:rPr>
        <w:t>ия</w:t>
      </w:r>
      <w:r w:rsidRPr="008E605B">
        <w:rPr>
          <w:rFonts w:ascii="Times New Roman" w:hAnsi="Times New Roman"/>
          <w:sz w:val="24"/>
          <w:szCs w:val="24"/>
        </w:rPr>
        <w:tab/>
        <w:t xml:space="preserve">  </w:t>
      </w:r>
      <w:r>
        <w:rPr>
          <w:rFonts w:ascii="Times New Roman" w:hAnsi="Times New Roman"/>
          <w:sz w:val="24"/>
          <w:szCs w:val="24"/>
        </w:rPr>
        <w:t>преддипломной</w:t>
      </w:r>
      <w:r w:rsidRPr="008E605B">
        <w:rPr>
          <w:rFonts w:ascii="Times New Roman" w:hAnsi="Times New Roman"/>
          <w:sz w:val="24"/>
          <w:szCs w:val="24"/>
        </w:rPr>
        <w:t xml:space="preserve"> п</w:t>
      </w:r>
      <w:r w:rsidRPr="008E605B">
        <w:rPr>
          <w:rFonts w:ascii="Times New Roman" w:hAnsi="Times New Roman"/>
          <w:spacing w:val="1"/>
          <w:sz w:val="24"/>
          <w:szCs w:val="24"/>
        </w:rPr>
        <w:t>р</w:t>
      </w:r>
      <w:r w:rsidRPr="008E605B">
        <w:rPr>
          <w:rFonts w:ascii="Times New Roman" w:hAnsi="Times New Roman"/>
          <w:spacing w:val="-1"/>
          <w:sz w:val="24"/>
          <w:szCs w:val="24"/>
        </w:rPr>
        <w:t>а</w:t>
      </w:r>
      <w:r w:rsidRPr="008E605B">
        <w:rPr>
          <w:rFonts w:ascii="Times New Roman" w:hAnsi="Times New Roman"/>
          <w:sz w:val="24"/>
          <w:szCs w:val="24"/>
        </w:rPr>
        <w:t>кт</w:t>
      </w:r>
      <w:r w:rsidRPr="008E605B">
        <w:rPr>
          <w:rFonts w:ascii="Times New Roman" w:hAnsi="Times New Roman"/>
          <w:spacing w:val="-2"/>
          <w:sz w:val="24"/>
          <w:szCs w:val="24"/>
        </w:rPr>
        <w:t>и</w:t>
      </w:r>
      <w:r w:rsidRPr="008E605B">
        <w:rPr>
          <w:rFonts w:ascii="Times New Roman" w:hAnsi="Times New Roman"/>
          <w:sz w:val="24"/>
          <w:szCs w:val="24"/>
        </w:rPr>
        <w:t>ки яв</w:t>
      </w:r>
      <w:r w:rsidRPr="008E605B">
        <w:rPr>
          <w:rFonts w:ascii="Times New Roman" w:hAnsi="Times New Roman"/>
          <w:spacing w:val="-1"/>
          <w:sz w:val="24"/>
          <w:szCs w:val="24"/>
        </w:rPr>
        <w:t>л</w:t>
      </w:r>
      <w:r w:rsidRPr="008E605B">
        <w:rPr>
          <w:rFonts w:ascii="Times New Roman" w:hAnsi="Times New Roman"/>
          <w:sz w:val="24"/>
          <w:szCs w:val="24"/>
        </w:rPr>
        <w:t>яется пр</w:t>
      </w:r>
      <w:r w:rsidRPr="008E605B">
        <w:rPr>
          <w:rFonts w:ascii="Times New Roman" w:hAnsi="Times New Roman"/>
          <w:spacing w:val="-1"/>
          <w:sz w:val="24"/>
          <w:szCs w:val="24"/>
        </w:rPr>
        <w:t>и</w:t>
      </w:r>
      <w:r w:rsidRPr="008E605B">
        <w:rPr>
          <w:rFonts w:ascii="Times New Roman" w:hAnsi="Times New Roman"/>
          <w:sz w:val="24"/>
          <w:szCs w:val="24"/>
        </w:rPr>
        <w:t>о</w:t>
      </w:r>
      <w:r w:rsidRPr="008E605B">
        <w:rPr>
          <w:rFonts w:ascii="Times New Roman" w:hAnsi="Times New Roman"/>
          <w:spacing w:val="-1"/>
          <w:sz w:val="24"/>
          <w:szCs w:val="24"/>
        </w:rPr>
        <w:t>б</w:t>
      </w:r>
      <w:r w:rsidRPr="008E605B">
        <w:rPr>
          <w:rFonts w:ascii="Times New Roman" w:hAnsi="Times New Roman"/>
          <w:sz w:val="24"/>
          <w:szCs w:val="24"/>
        </w:rPr>
        <w:t>рет</w:t>
      </w:r>
      <w:r w:rsidRPr="008E605B">
        <w:rPr>
          <w:rFonts w:ascii="Times New Roman" w:hAnsi="Times New Roman"/>
          <w:spacing w:val="-2"/>
          <w:sz w:val="24"/>
          <w:szCs w:val="24"/>
        </w:rPr>
        <w:t>е</w:t>
      </w:r>
      <w:r w:rsidRPr="008E605B">
        <w:rPr>
          <w:rFonts w:ascii="Times New Roman" w:hAnsi="Times New Roman"/>
          <w:spacing w:val="-1"/>
          <w:sz w:val="24"/>
          <w:szCs w:val="24"/>
        </w:rPr>
        <w:t>н</w:t>
      </w:r>
      <w:r w:rsidRPr="008E605B">
        <w:rPr>
          <w:rFonts w:ascii="Times New Roman" w:hAnsi="Times New Roman"/>
          <w:spacing w:val="2"/>
          <w:sz w:val="24"/>
          <w:szCs w:val="24"/>
        </w:rPr>
        <w:t>и</w:t>
      </w:r>
      <w:r w:rsidRPr="008E605B">
        <w:rPr>
          <w:rFonts w:ascii="Times New Roman" w:hAnsi="Times New Roman"/>
          <w:sz w:val="24"/>
          <w:szCs w:val="24"/>
        </w:rPr>
        <w:t xml:space="preserve">е </w:t>
      </w:r>
      <w:r w:rsidRPr="008E605B">
        <w:rPr>
          <w:rFonts w:ascii="Times New Roman" w:hAnsi="Times New Roman"/>
          <w:spacing w:val="-3"/>
          <w:sz w:val="24"/>
          <w:szCs w:val="24"/>
        </w:rPr>
        <w:t>у</w:t>
      </w:r>
      <w:r w:rsidRPr="008E605B">
        <w:rPr>
          <w:rFonts w:ascii="Times New Roman" w:hAnsi="Times New Roman"/>
          <w:sz w:val="24"/>
          <w:szCs w:val="24"/>
        </w:rPr>
        <w:t>мен</w:t>
      </w:r>
      <w:r w:rsidRPr="008E605B">
        <w:rPr>
          <w:rFonts w:ascii="Times New Roman" w:hAnsi="Times New Roman"/>
          <w:spacing w:val="-1"/>
          <w:sz w:val="24"/>
          <w:szCs w:val="24"/>
        </w:rPr>
        <w:t>и</w:t>
      </w:r>
      <w:r w:rsidRPr="008E605B">
        <w:rPr>
          <w:rFonts w:ascii="Times New Roman" w:hAnsi="Times New Roman"/>
          <w:sz w:val="24"/>
          <w:szCs w:val="24"/>
        </w:rPr>
        <w:t>й прим</w:t>
      </w:r>
      <w:r w:rsidRPr="008E605B">
        <w:rPr>
          <w:rFonts w:ascii="Times New Roman" w:hAnsi="Times New Roman"/>
          <w:spacing w:val="-2"/>
          <w:sz w:val="24"/>
          <w:szCs w:val="24"/>
        </w:rPr>
        <w:t>е</w:t>
      </w:r>
      <w:r w:rsidRPr="008E605B">
        <w:rPr>
          <w:rFonts w:ascii="Times New Roman" w:hAnsi="Times New Roman"/>
          <w:sz w:val="24"/>
          <w:szCs w:val="24"/>
        </w:rPr>
        <w:t>нять</w:t>
      </w:r>
      <w:r w:rsidRPr="008E605B">
        <w:rPr>
          <w:rFonts w:ascii="Times New Roman" w:hAnsi="Times New Roman"/>
          <w:spacing w:val="65"/>
          <w:sz w:val="24"/>
          <w:szCs w:val="24"/>
        </w:rPr>
        <w:t xml:space="preserve">  </w:t>
      </w:r>
      <w:r w:rsidRPr="008E605B">
        <w:rPr>
          <w:rFonts w:ascii="Times New Roman" w:hAnsi="Times New Roman"/>
          <w:spacing w:val="-1"/>
          <w:sz w:val="24"/>
          <w:szCs w:val="24"/>
        </w:rPr>
        <w:t>з</w:t>
      </w:r>
      <w:r w:rsidRPr="008E605B">
        <w:rPr>
          <w:rFonts w:ascii="Times New Roman" w:hAnsi="Times New Roman"/>
          <w:sz w:val="24"/>
          <w:szCs w:val="24"/>
        </w:rPr>
        <w:t>на</w:t>
      </w:r>
      <w:r w:rsidRPr="008E605B">
        <w:rPr>
          <w:rFonts w:ascii="Times New Roman" w:hAnsi="Times New Roman"/>
          <w:spacing w:val="-1"/>
          <w:sz w:val="24"/>
          <w:szCs w:val="24"/>
        </w:rPr>
        <w:t>н</w:t>
      </w:r>
      <w:r w:rsidRPr="008E605B">
        <w:rPr>
          <w:rFonts w:ascii="Times New Roman" w:hAnsi="Times New Roman"/>
          <w:sz w:val="24"/>
          <w:szCs w:val="24"/>
        </w:rPr>
        <w:t>и</w:t>
      </w:r>
      <w:r w:rsidRPr="008E605B">
        <w:rPr>
          <w:rFonts w:ascii="Times New Roman" w:hAnsi="Times New Roman"/>
          <w:spacing w:val="3"/>
          <w:sz w:val="24"/>
          <w:szCs w:val="24"/>
        </w:rPr>
        <w:t>я</w:t>
      </w:r>
      <w:r w:rsidRPr="008E605B">
        <w:rPr>
          <w:rFonts w:ascii="Times New Roman" w:hAnsi="Times New Roman"/>
          <w:sz w:val="24"/>
          <w:szCs w:val="24"/>
        </w:rPr>
        <w:t>,</w:t>
      </w:r>
      <w:r w:rsidRPr="008E605B">
        <w:rPr>
          <w:rFonts w:ascii="Times New Roman" w:hAnsi="Times New Roman"/>
          <w:spacing w:val="63"/>
          <w:sz w:val="24"/>
          <w:szCs w:val="24"/>
        </w:rPr>
        <w:t xml:space="preserve"> </w:t>
      </w:r>
      <w:r w:rsidRPr="008E605B">
        <w:rPr>
          <w:rFonts w:ascii="Times New Roman" w:hAnsi="Times New Roman"/>
          <w:sz w:val="24"/>
          <w:szCs w:val="24"/>
        </w:rPr>
        <w:t>п</w:t>
      </w:r>
      <w:r w:rsidRPr="008E605B">
        <w:rPr>
          <w:rFonts w:ascii="Times New Roman" w:hAnsi="Times New Roman"/>
          <w:spacing w:val="1"/>
          <w:sz w:val="24"/>
          <w:szCs w:val="24"/>
        </w:rPr>
        <w:t>о</w:t>
      </w:r>
      <w:r w:rsidRPr="008E605B">
        <w:rPr>
          <w:rFonts w:ascii="Times New Roman" w:hAnsi="Times New Roman"/>
          <w:sz w:val="24"/>
          <w:szCs w:val="24"/>
        </w:rPr>
        <w:t>л</w:t>
      </w:r>
      <w:r w:rsidRPr="008E605B">
        <w:rPr>
          <w:rFonts w:ascii="Times New Roman" w:hAnsi="Times New Roman"/>
          <w:spacing w:val="-3"/>
          <w:sz w:val="24"/>
          <w:szCs w:val="24"/>
        </w:rPr>
        <w:t>у</w:t>
      </w:r>
      <w:r w:rsidRPr="008E605B">
        <w:rPr>
          <w:rFonts w:ascii="Times New Roman" w:hAnsi="Times New Roman"/>
          <w:sz w:val="24"/>
          <w:szCs w:val="24"/>
        </w:rPr>
        <w:t>ченные</w:t>
      </w:r>
      <w:r w:rsidRPr="008E605B">
        <w:rPr>
          <w:rFonts w:ascii="Times New Roman" w:hAnsi="Times New Roman"/>
          <w:spacing w:val="66"/>
          <w:sz w:val="24"/>
          <w:szCs w:val="24"/>
        </w:rPr>
        <w:t xml:space="preserve"> </w:t>
      </w:r>
      <w:r w:rsidRPr="008E605B">
        <w:rPr>
          <w:rFonts w:ascii="Times New Roman" w:hAnsi="Times New Roman"/>
          <w:sz w:val="24"/>
          <w:szCs w:val="24"/>
        </w:rPr>
        <w:t>в</w:t>
      </w:r>
      <w:r w:rsidRPr="008E605B">
        <w:rPr>
          <w:rFonts w:ascii="Times New Roman" w:hAnsi="Times New Roman"/>
          <w:spacing w:val="64"/>
          <w:sz w:val="24"/>
          <w:szCs w:val="24"/>
        </w:rPr>
        <w:t xml:space="preserve"> </w:t>
      </w:r>
      <w:r w:rsidRPr="008E605B">
        <w:rPr>
          <w:rFonts w:ascii="Times New Roman" w:hAnsi="Times New Roman"/>
          <w:sz w:val="24"/>
          <w:szCs w:val="24"/>
        </w:rPr>
        <w:t>рез</w:t>
      </w:r>
      <w:r w:rsidRPr="008E605B">
        <w:rPr>
          <w:rFonts w:ascii="Times New Roman" w:hAnsi="Times New Roman"/>
          <w:spacing w:val="-3"/>
          <w:sz w:val="24"/>
          <w:szCs w:val="24"/>
        </w:rPr>
        <w:t>у</w:t>
      </w:r>
      <w:r w:rsidRPr="008E605B">
        <w:rPr>
          <w:rFonts w:ascii="Times New Roman" w:hAnsi="Times New Roman"/>
          <w:sz w:val="24"/>
          <w:szCs w:val="24"/>
        </w:rPr>
        <w:t>л</w:t>
      </w:r>
      <w:r w:rsidRPr="008E605B">
        <w:rPr>
          <w:rFonts w:ascii="Times New Roman" w:hAnsi="Times New Roman"/>
          <w:spacing w:val="-1"/>
          <w:sz w:val="24"/>
          <w:szCs w:val="24"/>
        </w:rPr>
        <w:t>ь</w:t>
      </w:r>
      <w:r w:rsidRPr="008E605B">
        <w:rPr>
          <w:rFonts w:ascii="Times New Roman" w:hAnsi="Times New Roman"/>
          <w:sz w:val="24"/>
          <w:szCs w:val="24"/>
        </w:rPr>
        <w:t>тате</w:t>
      </w:r>
      <w:r w:rsidRPr="008E605B">
        <w:rPr>
          <w:rFonts w:ascii="Times New Roman" w:hAnsi="Times New Roman"/>
          <w:spacing w:val="65"/>
          <w:sz w:val="24"/>
          <w:szCs w:val="24"/>
        </w:rPr>
        <w:t xml:space="preserve"> </w:t>
      </w:r>
      <w:r w:rsidRPr="008E605B">
        <w:rPr>
          <w:rFonts w:ascii="Times New Roman" w:hAnsi="Times New Roman"/>
          <w:spacing w:val="1"/>
          <w:sz w:val="24"/>
          <w:szCs w:val="24"/>
        </w:rPr>
        <w:t>о</w:t>
      </w:r>
      <w:r w:rsidRPr="008E605B">
        <w:rPr>
          <w:rFonts w:ascii="Times New Roman" w:hAnsi="Times New Roman"/>
          <w:sz w:val="24"/>
          <w:szCs w:val="24"/>
        </w:rPr>
        <w:t>с</w:t>
      </w:r>
      <w:r w:rsidRPr="008E605B">
        <w:rPr>
          <w:rFonts w:ascii="Times New Roman" w:hAnsi="Times New Roman"/>
          <w:spacing w:val="-2"/>
          <w:sz w:val="24"/>
          <w:szCs w:val="24"/>
        </w:rPr>
        <w:t>в</w:t>
      </w:r>
      <w:r w:rsidRPr="008E605B">
        <w:rPr>
          <w:rFonts w:ascii="Times New Roman" w:hAnsi="Times New Roman"/>
          <w:sz w:val="24"/>
          <w:szCs w:val="24"/>
        </w:rPr>
        <w:t>ое</w:t>
      </w:r>
      <w:r w:rsidRPr="008E605B">
        <w:rPr>
          <w:rFonts w:ascii="Times New Roman" w:hAnsi="Times New Roman"/>
          <w:spacing w:val="-1"/>
          <w:sz w:val="24"/>
          <w:szCs w:val="24"/>
        </w:rPr>
        <w:t>н</w:t>
      </w:r>
      <w:r w:rsidRPr="008E605B">
        <w:rPr>
          <w:rFonts w:ascii="Times New Roman" w:hAnsi="Times New Roman"/>
          <w:sz w:val="24"/>
          <w:szCs w:val="24"/>
        </w:rPr>
        <w:t>ия</w:t>
      </w:r>
      <w:r w:rsidRPr="008E605B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935B07">
        <w:rPr>
          <w:rFonts w:ascii="Times New Roman" w:hAnsi="Times New Roman"/>
          <w:bCs/>
        </w:rPr>
        <w:t>ПМ</w:t>
      </w:r>
      <w:r w:rsidRPr="00935B07">
        <w:rPr>
          <w:rFonts w:ascii="Times New Roman" w:hAnsi="Times New Roman"/>
        </w:rPr>
        <w:t xml:space="preserve"> </w:t>
      </w:r>
      <w:r w:rsidRPr="00935B07">
        <w:rPr>
          <w:rFonts w:ascii="Times New Roman" w:hAnsi="Times New Roman"/>
          <w:bCs/>
        </w:rPr>
        <w:t>04.</w:t>
      </w:r>
      <w:r w:rsidRPr="00935B07">
        <w:rPr>
          <w:rFonts w:ascii="Times New Roman" w:hAnsi="Times New Roman"/>
        </w:rPr>
        <w:t xml:space="preserve"> Оценка эффективности работы логистических систем и контроль логистических операций</w:t>
      </w:r>
      <w:r w:rsidRPr="008E605B">
        <w:rPr>
          <w:rFonts w:ascii="Times New Roman" w:hAnsi="Times New Roman"/>
          <w:sz w:val="24"/>
          <w:szCs w:val="24"/>
        </w:rPr>
        <w:t xml:space="preserve"> в</w:t>
      </w:r>
      <w:r w:rsidRPr="008E605B">
        <w:rPr>
          <w:rFonts w:ascii="Times New Roman" w:hAnsi="Times New Roman"/>
          <w:spacing w:val="63"/>
          <w:sz w:val="24"/>
          <w:szCs w:val="24"/>
        </w:rPr>
        <w:t xml:space="preserve"> </w:t>
      </w:r>
      <w:r w:rsidRPr="008E605B">
        <w:rPr>
          <w:rFonts w:ascii="Times New Roman" w:hAnsi="Times New Roman"/>
          <w:spacing w:val="-2"/>
          <w:sz w:val="24"/>
          <w:szCs w:val="24"/>
        </w:rPr>
        <w:t>у</w:t>
      </w:r>
      <w:r w:rsidRPr="008E605B">
        <w:rPr>
          <w:rFonts w:ascii="Times New Roman" w:hAnsi="Times New Roman"/>
          <w:sz w:val="24"/>
          <w:szCs w:val="24"/>
        </w:rPr>
        <w:t>словиях, модел</w:t>
      </w:r>
      <w:r w:rsidRPr="008E605B">
        <w:rPr>
          <w:rFonts w:ascii="Times New Roman" w:hAnsi="Times New Roman"/>
          <w:spacing w:val="-2"/>
          <w:sz w:val="24"/>
          <w:szCs w:val="24"/>
        </w:rPr>
        <w:t>и</w:t>
      </w:r>
      <w:r w:rsidRPr="008E605B">
        <w:rPr>
          <w:rFonts w:ascii="Times New Roman" w:hAnsi="Times New Roman"/>
          <w:sz w:val="24"/>
          <w:szCs w:val="24"/>
        </w:rPr>
        <w:t>р</w:t>
      </w:r>
      <w:r w:rsidRPr="008E605B">
        <w:rPr>
          <w:rFonts w:ascii="Times New Roman" w:hAnsi="Times New Roman"/>
          <w:spacing w:val="-3"/>
          <w:sz w:val="24"/>
          <w:szCs w:val="24"/>
        </w:rPr>
        <w:t>у</w:t>
      </w:r>
      <w:r w:rsidRPr="008E605B">
        <w:rPr>
          <w:rFonts w:ascii="Times New Roman" w:hAnsi="Times New Roman"/>
          <w:spacing w:val="-1"/>
          <w:sz w:val="24"/>
          <w:szCs w:val="24"/>
        </w:rPr>
        <w:t>ю</w:t>
      </w:r>
      <w:r w:rsidRPr="008E605B">
        <w:rPr>
          <w:rFonts w:ascii="Times New Roman" w:hAnsi="Times New Roman"/>
          <w:sz w:val="24"/>
          <w:szCs w:val="24"/>
        </w:rPr>
        <w:t xml:space="preserve">щих </w:t>
      </w:r>
      <w:r w:rsidRPr="008E605B">
        <w:rPr>
          <w:rFonts w:ascii="Times New Roman" w:hAnsi="Times New Roman"/>
          <w:spacing w:val="-1"/>
          <w:sz w:val="24"/>
          <w:szCs w:val="24"/>
        </w:rPr>
        <w:t>п</w:t>
      </w:r>
      <w:r w:rsidRPr="008E605B">
        <w:rPr>
          <w:rFonts w:ascii="Times New Roman" w:hAnsi="Times New Roman"/>
          <w:sz w:val="24"/>
          <w:szCs w:val="24"/>
        </w:rPr>
        <w:t>рофес</w:t>
      </w:r>
      <w:r w:rsidRPr="008E605B">
        <w:rPr>
          <w:rFonts w:ascii="Times New Roman" w:hAnsi="Times New Roman"/>
          <w:spacing w:val="-2"/>
          <w:sz w:val="24"/>
          <w:szCs w:val="24"/>
        </w:rPr>
        <w:t>с</w:t>
      </w:r>
      <w:r w:rsidRPr="008E605B">
        <w:rPr>
          <w:rFonts w:ascii="Times New Roman" w:hAnsi="Times New Roman"/>
          <w:spacing w:val="-1"/>
          <w:sz w:val="24"/>
          <w:szCs w:val="24"/>
        </w:rPr>
        <w:t>и</w:t>
      </w:r>
      <w:r w:rsidRPr="008E605B">
        <w:rPr>
          <w:rFonts w:ascii="Times New Roman" w:hAnsi="Times New Roman"/>
          <w:sz w:val="24"/>
          <w:szCs w:val="24"/>
        </w:rPr>
        <w:t>онал</w:t>
      </w:r>
      <w:r w:rsidRPr="008E605B">
        <w:rPr>
          <w:rFonts w:ascii="Times New Roman" w:hAnsi="Times New Roman"/>
          <w:spacing w:val="-1"/>
          <w:sz w:val="24"/>
          <w:szCs w:val="24"/>
        </w:rPr>
        <w:t>ь</w:t>
      </w:r>
      <w:r w:rsidRPr="008E605B">
        <w:rPr>
          <w:rFonts w:ascii="Times New Roman" w:hAnsi="Times New Roman"/>
          <w:sz w:val="24"/>
          <w:szCs w:val="24"/>
        </w:rPr>
        <w:t>н</w:t>
      </w:r>
      <w:r w:rsidRPr="008E605B">
        <w:rPr>
          <w:rFonts w:ascii="Times New Roman" w:hAnsi="Times New Roman"/>
          <w:spacing w:val="-3"/>
          <w:sz w:val="24"/>
          <w:szCs w:val="24"/>
        </w:rPr>
        <w:t>у</w:t>
      </w:r>
      <w:r w:rsidRPr="008E605B">
        <w:rPr>
          <w:rFonts w:ascii="Times New Roman" w:hAnsi="Times New Roman"/>
          <w:sz w:val="24"/>
          <w:szCs w:val="24"/>
        </w:rPr>
        <w:t>ю</w:t>
      </w:r>
      <w:r w:rsidRPr="008E605B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8E605B">
        <w:rPr>
          <w:rFonts w:ascii="Times New Roman" w:hAnsi="Times New Roman"/>
          <w:sz w:val="24"/>
          <w:szCs w:val="24"/>
        </w:rPr>
        <w:t>дея</w:t>
      </w:r>
      <w:r w:rsidRPr="008E605B">
        <w:rPr>
          <w:rFonts w:ascii="Times New Roman" w:hAnsi="Times New Roman"/>
          <w:spacing w:val="-1"/>
          <w:sz w:val="24"/>
          <w:szCs w:val="24"/>
        </w:rPr>
        <w:t>т</w:t>
      </w:r>
      <w:r w:rsidRPr="008E605B">
        <w:rPr>
          <w:rFonts w:ascii="Times New Roman" w:hAnsi="Times New Roman"/>
          <w:sz w:val="24"/>
          <w:szCs w:val="24"/>
        </w:rPr>
        <w:t>ел</w:t>
      </w:r>
      <w:r w:rsidRPr="008E605B">
        <w:rPr>
          <w:rFonts w:ascii="Times New Roman" w:hAnsi="Times New Roman"/>
          <w:spacing w:val="-2"/>
          <w:sz w:val="24"/>
          <w:szCs w:val="24"/>
        </w:rPr>
        <w:t>ь</w:t>
      </w:r>
      <w:r w:rsidRPr="008E605B">
        <w:rPr>
          <w:rFonts w:ascii="Times New Roman" w:hAnsi="Times New Roman"/>
          <w:sz w:val="24"/>
          <w:szCs w:val="24"/>
        </w:rPr>
        <w:t>ност</w:t>
      </w:r>
      <w:r w:rsidRPr="008E605B">
        <w:rPr>
          <w:rFonts w:ascii="Times New Roman" w:hAnsi="Times New Roman"/>
          <w:spacing w:val="-2"/>
          <w:sz w:val="24"/>
          <w:szCs w:val="24"/>
        </w:rPr>
        <w:t>ь</w:t>
      </w:r>
      <w:r w:rsidRPr="008E605B">
        <w:rPr>
          <w:rFonts w:ascii="Times New Roman" w:hAnsi="Times New Roman"/>
          <w:sz w:val="24"/>
          <w:szCs w:val="24"/>
        </w:rPr>
        <w:t xml:space="preserve">, и </w:t>
      </w:r>
      <w:r w:rsidRPr="008E605B">
        <w:rPr>
          <w:rFonts w:ascii="Times New Roman" w:hAnsi="Times New Roman"/>
          <w:spacing w:val="-1"/>
          <w:sz w:val="24"/>
          <w:szCs w:val="24"/>
        </w:rPr>
        <w:t>ф</w:t>
      </w:r>
      <w:r w:rsidRPr="008E605B">
        <w:rPr>
          <w:rFonts w:ascii="Times New Roman" w:hAnsi="Times New Roman"/>
          <w:spacing w:val="-2"/>
          <w:sz w:val="24"/>
          <w:szCs w:val="24"/>
        </w:rPr>
        <w:t>о</w:t>
      </w:r>
      <w:r w:rsidRPr="008E605B">
        <w:rPr>
          <w:rFonts w:ascii="Times New Roman" w:hAnsi="Times New Roman"/>
          <w:sz w:val="24"/>
          <w:szCs w:val="24"/>
        </w:rPr>
        <w:t>рми</w:t>
      </w:r>
      <w:r w:rsidRPr="008E605B">
        <w:rPr>
          <w:rFonts w:ascii="Times New Roman" w:hAnsi="Times New Roman"/>
          <w:spacing w:val="-2"/>
          <w:sz w:val="24"/>
          <w:szCs w:val="24"/>
        </w:rPr>
        <w:t>р</w:t>
      </w:r>
      <w:r w:rsidRPr="008E605B">
        <w:rPr>
          <w:rFonts w:ascii="Times New Roman" w:hAnsi="Times New Roman"/>
          <w:sz w:val="24"/>
          <w:szCs w:val="24"/>
        </w:rPr>
        <w:t>ова</w:t>
      </w:r>
      <w:r w:rsidRPr="008E605B">
        <w:rPr>
          <w:rFonts w:ascii="Times New Roman" w:hAnsi="Times New Roman"/>
          <w:spacing w:val="-1"/>
          <w:sz w:val="24"/>
          <w:szCs w:val="24"/>
        </w:rPr>
        <w:t>ни</w:t>
      </w:r>
      <w:r w:rsidRPr="008E605B">
        <w:rPr>
          <w:rFonts w:ascii="Times New Roman" w:hAnsi="Times New Roman"/>
          <w:sz w:val="24"/>
          <w:szCs w:val="24"/>
        </w:rPr>
        <w:t>е к</w:t>
      </w:r>
      <w:r w:rsidRPr="008E605B">
        <w:rPr>
          <w:rFonts w:ascii="Times New Roman" w:hAnsi="Times New Roman"/>
          <w:spacing w:val="1"/>
          <w:sz w:val="24"/>
          <w:szCs w:val="24"/>
        </w:rPr>
        <w:t>о</w:t>
      </w:r>
      <w:r w:rsidRPr="008E605B">
        <w:rPr>
          <w:rFonts w:ascii="Times New Roman" w:hAnsi="Times New Roman"/>
          <w:spacing w:val="-2"/>
          <w:sz w:val="24"/>
          <w:szCs w:val="24"/>
        </w:rPr>
        <w:t>м</w:t>
      </w:r>
      <w:r w:rsidRPr="008E605B">
        <w:rPr>
          <w:rFonts w:ascii="Times New Roman" w:hAnsi="Times New Roman"/>
          <w:sz w:val="24"/>
          <w:szCs w:val="24"/>
        </w:rPr>
        <w:t>пет</w:t>
      </w:r>
      <w:r w:rsidRPr="008E605B">
        <w:rPr>
          <w:rFonts w:ascii="Times New Roman" w:hAnsi="Times New Roman"/>
          <w:spacing w:val="-2"/>
          <w:sz w:val="24"/>
          <w:szCs w:val="24"/>
        </w:rPr>
        <w:t>е</w:t>
      </w:r>
      <w:r w:rsidRPr="008E605B">
        <w:rPr>
          <w:rFonts w:ascii="Times New Roman" w:hAnsi="Times New Roman"/>
          <w:sz w:val="24"/>
          <w:szCs w:val="24"/>
        </w:rPr>
        <w:t>н</w:t>
      </w:r>
      <w:r w:rsidRPr="008E605B">
        <w:rPr>
          <w:rFonts w:ascii="Times New Roman" w:hAnsi="Times New Roman"/>
          <w:spacing w:val="-1"/>
          <w:sz w:val="24"/>
          <w:szCs w:val="24"/>
        </w:rPr>
        <w:t>ц</w:t>
      </w:r>
      <w:r w:rsidRPr="008E605B">
        <w:rPr>
          <w:rFonts w:ascii="Times New Roman" w:hAnsi="Times New Roman"/>
          <w:sz w:val="24"/>
          <w:szCs w:val="24"/>
        </w:rPr>
        <w:t>ий.</w:t>
      </w:r>
    </w:p>
    <w:p w:rsidR="002908DE" w:rsidRPr="008E605B" w:rsidRDefault="00FD565D" w:rsidP="00086D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 id="drawingObject5" o:spid="_x0000_s1027" type="#_x0000_t75" style="position:absolute;left:0;text-align:left;margin-left:99.25pt;margin-top:15.1pt;width:15.35pt;height:17.15pt;z-index:-2;visibility:visible;mso-wrap-distance-left:0;mso-wrap-distance-right:0;mso-position-horizontal-relative:page" o:allowincell="f">
            <v:imagedata r:id="rId13" o:title=""/>
            <w10:wrap anchorx="page"/>
          </v:shape>
        </w:pict>
      </w:r>
      <w:r w:rsidR="002908DE" w:rsidRPr="008E605B">
        <w:rPr>
          <w:rFonts w:ascii="Times New Roman" w:hAnsi="Times New Roman"/>
          <w:sz w:val="24"/>
          <w:szCs w:val="24"/>
        </w:rPr>
        <w:t>Задачи практики:</w:t>
      </w:r>
    </w:p>
    <w:p w:rsidR="002908DE" w:rsidRPr="008E605B" w:rsidRDefault="002908DE" w:rsidP="00086D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605B">
        <w:rPr>
          <w:rFonts w:ascii="Times New Roman" w:hAnsi="Times New Roman"/>
          <w:sz w:val="24"/>
          <w:szCs w:val="24"/>
        </w:rPr>
        <w:t>- закрепление, расширение</w:t>
      </w:r>
      <w:r w:rsidRPr="008E605B">
        <w:rPr>
          <w:rFonts w:ascii="Times New Roman" w:hAnsi="Times New Roman"/>
          <w:sz w:val="24"/>
          <w:szCs w:val="24"/>
        </w:rPr>
        <w:tab/>
        <w:t>и углубление теоретических знаний, полученных в процессе изучения профессионального модуля;</w:t>
      </w:r>
    </w:p>
    <w:p w:rsidR="002908DE" w:rsidRPr="008E605B" w:rsidRDefault="002908DE" w:rsidP="00086D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605B">
        <w:rPr>
          <w:rFonts w:ascii="Times New Roman" w:hAnsi="Times New Roman"/>
          <w:sz w:val="24"/>
          <w:szCs w:val="24"/>
        </w:rPr>
        <w:t>- выработка умений применять полученные практические навыки при решении конкретных вопросов;</w:t>
      </w:r>
    </w:p>
    <w:p w:rsidR="002908DE" w:rsidRPr="008E605B" w:rsidRDefault="002908DE" w:rsidP="00086D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605B">
        <w:rPr>
          <w:rFonts w:ascii="Times New Roman" w:hAnsi="Times New Roman"/>
          <w:sz w:val="24"/>
          <w:szCs w:val="24"/>
        </w:rPr>
        <w:t>- приобретение практических навыков самостоятельной работы.</w:t>
      </w:r>
    </w:p>
    <w:p w:rsidR="002908DE" w:rsidRPr="008E605B" w:rsidRDefault="002908DE" w:rsidP="00086D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908DE" w:rsidRPr="00AC6842" w:rsidRDefault="00FD565D" w:rsidP="00086D14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 id="drawingObject13" o:spid="_x0000_s1028" type="#_x0000_t75" style="position:absolute;left:0;text-align:left;margin-left:99.25pt;margin-top:31.45pt;width:15.35pt;height:85.55pt;z-index:-1;visibility:visible;mso-wrap-distance-left:0;mso-wrap-distance-right:0;mso-position-horizontal-relative:page" o:allowincell="f">
            <v:imagedata r:id="rId14" o:title=""/>
            <w10:wrap anchorx="page"/>
          </v:shape>
        </w:pict>
      </w:r>
      <w:r w:rsidR="002908DE" w:rsidRPr="00AC6842">
        <w:rPr>
          <w:rFonts w:ascii="Times New Roman" w:hAnsi="Times New Roman"/>
          <w:sz w:val="24"/>
          <w:szCs w:val="24"/>
        </w:rPr>
        <w:t>В ходе</w:t>
      </w:r>
      <w:r w:rsidR="002908DE" w:rsidRPr="00AC6842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2908DE" w:rsidRPr="00AC6842">
        <w:rPr>
          <w:rFonts w:ascii="Times New Roman" w:hAnsi="Times New Roman"/>
          <w:sz w:val="24"/>
          <w:szCs w:val="24"/>
        </w:rPr>
        <w:t>осв</w:t>
      </w:r>
      <w:r w:rsidR="002908DE" w:rsidRPr="00AC6842">
        <w:rPr>
          <w:rFonts w:ascii="Times New Roman" w:hAnsi="Times New Roman"/>
          <w:spacing w:val="-1"/>
          <w:sz w:val="24"/>
          <w:szCs w:val="24"/>
        </w:rPr>
        <w:t>о</w:t>
      </w:r>
      <w:r w:rsidR="002908DE" w:rsidRPr="00AC6842">
        <w:rPr>
          <w:rFonts w:ascii="Times New Roman" w:hAnsi="Times New Roman"/>
          <w:sz w:val="24"/>
          <w:szCs w:val="24"/>
        </w:rPr>
        <w:t>е</w:t>
      </w:r>
      <w:r w:rsidR="002908DE" w:rsidRPr="00AC6842">
        <w:rPr>
          <w:rFonts w:ascii="Times New Roman" w:hAnsi="Times New Roman"/>
          <w:spacing w:val="-1"/>
          <w:sz w:val="24"/>
          <w:szCs w:val="24"/>
        </w:rPr>
        <w:t>н</w:t>
      </w:r>
      <w:r w:rsidR="002908DE" w:rsidRPr="00AC6842">
        <w:rPr>
          <w:rFonts w:ascii="Times New Roman" w:hAnsi="Times New Roman"/>
          <w:sz w:val="24"/>
          <w:szCs w:val="24"/>
        </w:rPr>
        <w:t>ия</w:t>
      </w:r>
      <w:r w:rsidR="002908DE" w:rsidRPr="00AC6842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2908DE" w:rsidRPr="00AC6842">
        <w:rPr>
          <w:rFonts w:ascii="Times New Roman" w:hAnsi="Times New Roman"/>
          <w:sz w:val="24"/>
          <w:szCs w:val="24"/>
        </w:rPr>
        <w:t>п</w:t>
      </w:r>
      <w:r w:rsidR="002908DE" w:rsidRPr="00AC6842">
        <w:rPr>
          <w:rFonts w:ascii="Times New Roman" w:hAnsi="Times New Roman"/>
          <w:spacing w:val="-1"/>
          <w:sz w:val="24"/>
          <w:szCs w:val="24"/>
        </w:rPr>
        <w:t>р</w:t>
      </w:r>
      <w:r w:rsidR="002908DE" w:rsidRPr="00AC6842">
        <w:rPr>
          <w:rFonts w:ascii="Times New Roman" w:hAnsi="Times New Roman"/>
          <w:sz w:val="24"/>
          <w:szCs w:val="24"/>
        </w:rPr>
        <w:t>ограм</w:t>
      </w:r>
      <w:r w:rsidR="002908DE" w:rsidRPr="00AC6842">
        <w:rPr>
          <w:rFonts w:ascii="Times New Roman" w:hAnsi="Times New Roman"/>
          <w:spacing w:val="-2"/>
          <w:sz w:val="24"/>
          <w:szCs w:val="24"/>
        </w:rPr>
        <w:t>м</w:t>
      </w:r>
      <w:r w:rsidR="002908DE" w:rsidRPr="00AC6842">
        <w:rPr>
          <w:rFonts w:ascii="Times New Roman" w:hAnsi="Times New Roman"/>
          <w:sz w:val="24"/>
          <w:szCs w:val="24"/>
        </w:rPr>
        <w:t xml:space="preserve">ы </w:t>
      </w:r>
      <w:r w:rsidR="002908DE" w:rsidRPr="00AC6842">
        <w:rPr>
          <w:rFonts w:ascii="Times New Roman" w:hAnsi="Times New Roman"/>
          <w:spacing w:val="-2"/>
          <w:sz w:val="24"/>
          <w:szCs w:val="24"/>
        </w:rPr>
        <w:t>п</w:t>
      </w:r>
      <w:r w:rsidR="002908DE" w:rsidRPr="00AC6842">
        <w:rPr>
          <w:rFonts w:ascii="Times New Roman" w:hAnsi="Times New Roman"/>
          <w:sz w:val="24"/>
          <w:szCs w:val="24"/>
        </w:rPr>
        <w:t>рак</w:t>
      </w:r>
      <w:r w:rsidR="002908DE" w:rsidRPr="00AC6842">
        <w:rPr>
          <w:rFonts w:ascii="Times New Roman" w:hAnsi="Times New Roman"/>
          <w:spacing w:val="-1"/>
          <w:sz w:val="24"/>
          <w:szCs w:val="24"/>
        </w:rPr>
        <w:t>т</w:t>
      </w:r>
      <w:r w:rsidR="002908DE" w:rsidRPr="00AC6842">
        <w:rPr>
          <w:rFonts w:ascii="Times New Roman" w:hAnsi="Times New Roman"/>
          <w:sz w:val="24"/>
          <w:szCs w:val="24"/>
        </w:rPr>
        <w:t>и</w:t>
      </w:r>
      <w:r w:rsidR="002908DE" w:rsidRPr="00AC6842">
        <w:rPr>
          <w:rFonts w:ascii="Times New Roman" w:hAnsi="Times New Roman"/>
          <w:spacing w:val="-1"/>
          <w:sz w:val="24"/>
          <w:szCs w:val="24"/>
        </w:rPr>
        <w:t>к</w:t>
      </w:r>
      <w:r w:rsidR="002908DE" w:rsidRPr="00AC6842">
        <w:rPr>
          <w:rFonts w:ascii="Times New Roman" w:hAnsi="Times New Roman"/>
          <w:sz w:val="24"/>
          <w:szCs w:val="24"/>
        </w:rPr>
        <w:t xml:space="preserve">и </w:t>
      </w:r>
      <w:r w:rsidR="002908DE" w:rsidRPr="00AC6842">
        <w:rPr>
          <w:rFonts w:ascii="Times New Roman" w:hAnsi="Times New Roman"/>
          <w:spacing w:val="-1"/>
          <w:sz w:val="24"/>
          <w:szCs w:val="24"/>
        </w:rPr>
        <w:t>о</w:t>
      </w:r>
      <w:r w:rsidR="002908DE" w:rsidRPr="00AC6842">
        <w:rPr>
          <w:rFonts w:ascii="Times New Roman" w:hAnsi="Times New Roman"/>
          <w:sz w:val="24"/>
          <w:szCs w:val="24"/>
        </w:rPr>
        <w:t>б</w:t>
      </w:r>
      <w:r w:rsidR="002908DE" w:rsidRPr="00AC6842">
        <w:rPr>
          <w:rFonts w:ascii="Times New Roman" w:hAnsi="Times New Roman"/>
          <w:spacing w:val="-3"/>
          <w:sz w:val="24"/>
          <w:szCs w:val="24"/>
        </w:rPr>
        <w:t>у</w:t>
      </w:r>
      <w:r w:rsidR="002908DE" w:rsidRPr="00AC6842">
        <w:rPr>
          <w:rFonts w:ascii="Times New Roman" w:hAnsi="Times New Roman"/>
          <w:sz w:val="24"/>
          <w:szCs w:val="24"/>
        </w:rPr>
        <w:t>чающийся</w:t>
      </w:r>
      <w:r w:rsidR="002908DE" w:rsidRPr="00AC6842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2908DE" w:rsidRPr="00AC6842">
        <w:rPr>
          <w:rFonts w:ascii="Times New Roman" w:hAnsi="Times New Roman"/>
          <w:spacing w:val="-1"/>
          <w:sz w:val="24"/>
          <w:szCs w:val="24"/>
        </w:rPr>
        <w:t>д</w:t>
      </w:r>
      <w:r w:rsidR="002908DE" w:rsidRPr="00AC6842">
        <w:rPr>
          <w:rFonts w:ascii="Times New Roman" w:hAnsi="Times New Roman"/>
          <w:sz w:val="24"/>
          <w:szCs w:val="24"/>
        </w:rPr>
        <w:t>олж</w:t>
      </w:r>
      <w:r w:rsidR="002908DE" w:rsidRPr="00AC6842">
        <w:rPr>
          <w:rFonts w:ascii="Times New Roman" w:hAnsi="Times New Roman"/>
          <w:spacing w:val="-2"/>
          <w:sz w:val="24"/>
          <w:szCs w:val="24"/>
        </w:rPr>
        <w:t>е</w:t>
      </w:r>
      <w:r w:rsidR="002908DE" w:rsidRPr="00AC6842">
        <w:rPr>
          <w:rFonts w:ascii="Times New Roman" w:hAnsi="Times New Roman"/>
          <w:sz w:val="24"/>
          <w:szCs w:val="24"/>
        </w:rPr>
        <w:t xml:space="preserve">н: </w:t>
      </w:r>
    </w:p>
    <w:p w:rsidR="002908DE" w:rsidRPr="00086D14" w:rsidRDefault="002908DE" w:rsidP="00086D1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86D14">
        <w:rPr>
          <w:rFonts w:ascii="Times New Roman" w:hAnsi="Times New Roman"/>
          <w:b/>
          <w:bCs/>
          <w:sz w:val="24"/>
          <w:szCs w:val="24"/>
        </w:rPr>
        <w:t>име</w:t>
      </w:r>
      <w:r w:rsidRPr="00086D14">
        <w:rPr>
          <w:rFonts w:ascii="Times New Roman" w:hAnsi="Times New Roman"/>
          <w:b/>
          <w:bCs/>
          <w:spacing w:val="-1"/>
          <w:sz w:val="24"/>
          <w:szCs w:val="24"/>
        </w:rPr>
        <w:t>т</w:t>
      </w:r>
      <w:r w:rsidRPr="00086D14">
        <w:rPr>
          <w:rFonts w:ascii="Times New Roman" w:hAnsi="Times New Roman"/>
          <w:b/>
          <w:bCs/>
          <w:sz w:val="24"/>
          <w:szCs w:val="24"/>
        </w:rPr>
        <w:t>ь</w:t>
      </w:r>
      <w:r w:rsidRPr="00086D14">
        <w:rPr>
          <w:rFonts w:ascii="Times New Roman" w:hAnsi="Times New Roman"/>
          <w:sz w:val="24"/>
          <w:szCs w:val="24"/>
        </w:rPr>
        <w:t xml:space="preserve"> </w:t>
      </w:r>
      <w:r w:rsidRPr="00086D14">
        <w:rPr>
          <w:rFonts w:ascii="Times New Roman" w:hAnsi="Times New Roman"/>
          <w:b/>
          <w:bCs/>
          <w:spacing w:val="-1"/>
          <w:sz w:val="24"/>
          <w:szCs w:val="24"/>
        </w:rPr>
        <w:t>п</w:t>
      </w:r>
      <w:r w:rsidRPr="00086D14">
        <w:rPr>
          <w:rFonts w:ascii="Times New Roman" w:hAnsi="Times New Roman"/>
          <w:b/>
          <w:bCs/>
          <w:sz w:val="24"/>
          <w:szCs w:val="24"/>
        </w:rPr>
        <w:t>ракти</w:t>
      </w:r>
      <w:r w:rsidRPr="00086D14">
        <w:rPr>
          <w:rFonts w:ascii="Times New Roman" w:hAnsi="Times New Roman"/>
          <w:b/>
          <w:bCs/>
          <w:spacing w:val="-2"/>
          <w:sz w:val="24"/>
          <w:szCs w:val="24"/>
        </w:rPr>
        <w:t>ч</w:t>
      </w:r>
      <w:r w:rsidRPr="00086D14">
        <w:rPr>
          <w:rFonts w:ascii="Times New Roman" w:hAnsi="Times New Roman"/>
          <w:b/>
          <w:bCs/>
          <w:sz w:val="24"/>
          <w:szCs w:val="24"/>
        </w:rPr>
        <w:t>ес</w:t>
      </w:r>
      <w:r w:rsidRPr="00086D14">
        <w:rPr>
          <w:rFonts w:ascii="Times New Roman" w:hAnsi="Times New Roman"/>
          <w:b/>
          <w:bCs/>
          <w:spacing w:val="-3"/>
          <w:sz w:val="24"/>
          <w:szCs w:val="24"/>
        </w:rPr>
        <w:t>к</w:t>
      </w:r>
      <w:r w:rsidRPr="00086D14">
        <w:rPr>
          <w:rFonts w:ascii="Times New Roman" w:hAnsi="Times New Roman"/>
          <w:b/>
          <w:bCs/>
          <w:spacing w:val="-1"/>
          <w:sz w:val="24"/>
          <w:szCs w:val="24"/>
        </w:rPr>
        <w:t>и</w:t>
      </w:r>
      <w:r w:rsidRPr="00086D14">
        <w:rPr>
          <w:rFonts w:ascii="Times New Roman" w:hAnsi="Times New Roman"/>
          <w:b/>
          <w:bCs/>
          <w:sz w:val="24"/>
          <w:szCs w:val="24"/>
        </w:rPr>
        <w:t>й</w:t>
      </w:r>
      <w:r w:rsidRPr="00086D14">
        <w:rPr>
          <w:rFonts w:ascii="Times New Roman" w:hAnsi="Times New Roman"/>
          <w:sz w:val="24"/>
          <w:szCs w:val="24"/>
        </w:rPr>
        <w:t xml:space="preserve"> </w:t>
      </w:r>
      <w:r w:rsidRPr="00086D14">
        <w:rPr>
          <w:rFonts w:ascii="Times New Roman" w:hAnsi="Times New Roman"/>
          <w:b/>
          <w:bCs/>
          <w:sz w:val="24"/>
          <w:szCs w:val="24"/>
        </w:rPr>
        <w:t>оп</w:t>
      </w:r>
      <w:r w:rsidRPr="00086D14">
        <w:rPr>
          <w:rFonts w:ascii="Times New Roman" w:hAnsi="Times New Roman"/>
          <w:b/>
          <w:bCs/>
          <w:spacing w:val="-1"/>
          <w:sz w:val="24"/>
          <w:szCs w:val="24"/>
        </w:rPr>
        <w:t>ы</w:t>
      </w:r>
      <w:r w:rsidRPr="00086D14">
        <w:rPr>
          <w:rFonts w:ascii="Times New Roman" w:hAnsi="Times New Roman"/>
          <w:b/>
          <w:bCs/>
          <w:sz w:val="24"/>
          <w:szCs w:val="24"/>
        </w:rPr>
        <w:t>т:</w:t>
      </w:r>
    </w:p>
    <w:p w:rsidR="002908DE" w:rsidRPr="00086D14" w:rsidRDefault="002908DE" w:rsidP="00086D1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86D14">
        <w:rPr>
          <w:rFonts w:ascii="Times New Roman" w:hAnsi="Times New Roman"/>
          <w:sz w:val="24"/>
          <w:szCs w:val="24"/>
        </w:rPr>
        <w:t>− оценки эффективности, координации и контроль логистических операций, процессов, систем;</w:t>
      </w:r>
    </w:p>
    <w:p w:rsidR="002908DE" w:rsidRPr="00086D14" w:rsidRDefault="002908DE" w:rsidP="00086D1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86D14">
        <w:rPr>
          <w:rFonts w:ascii="Times New Roman" w:hAnsi="Times New Roman"/>
          <w:sz w:val="24"/>
          <w:szCs w:val="24"/>
        </w:rPr>
        <w:t>− выявление уязвимых мест и ликвидации отклонений от плановых показателей в работе логистической системы и (или) ее отдельных элементов;</w:t>
      </w:r>
    </w:p>
    <w:p w:rsidR="002908DE" w:rsidRPr="00086D14" w:rsidRDefault="002908DE" w:rsidP="00086D14">
      <w:pPr>
        <w:pStyle w:val="Default"/>
        <w:ind w:firstLine="720"/>
        <w:jc w:val="both"/>
        <w:rPr>
          <w:b/>
          <w:bCs/>
        </w:rPr>
      </w:pPr>
      <w:r w:rsidRPr="00086D14">
        <w:rPr>
          <w:b/>
          <w:bCs/>
        </w:rPr>
        <w:t xml:space="preserve">уметь: </w:t>
      </w:r>
    </w:p>
    <w:p w:rsidR="002908DE" w:rsidRPr="00086D14" w:rsidRDefault="002908DE" w:rsidP="00086D1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86D14">
        <w:rPr>
          <w:rFonts w:ascii="Times New Roman" w:hAnsi="Times New Roman"/>
          <w:sz w:val="24"/>
          <w:szCs w:val="24"/>
        </w:rPr>
        <w:t>− производить расчеты основных показателей эффективности функционирования логистической системы и ее отдельных элементов;</w:t>
      </w:r>
    </w:p>
    <w:p w:rsidR="002908DE" w:rsidRPr="00086D14" w:rsidRDefault="002908DE" w:rsidP="00086D1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86D14">
        <w:rPr>
          <w:rFonts w:ascii="Times New Roman" w:hAnsi="Times New Roman"/>
          <w:sz w:val="24"/>
          <w:szCs w:val="24"/>
        </w:rPr>
        <w:t>− разрабатывать и осуществлять контрольные мероприятия на различных стадиях логистического процесса;</w:t>
      </w:r>
    </w:p>
    <w:p w:rsidR="002908DE" w:rsidRPr="00086D14" w:rsidRDefault="002908DE" w:rsidP="00086D1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86D14">
        <w:rPr>
          <w:rFonts w:ascii="Times New Roman" w:hAnsi="Times New Roman"/>
          <w:sz w:val="24"/>
          <w:szCs w:val="24"/>
        </w:rPr>
        <w:t>− анализировать показатели работы логистической системы и участвовать в разработке мероприятий по повышению ее эффективности.</w:t>
      </w:r>
    </w:p>
    <w:p w:rsidR="002908DE" w:rsidRDefault="002908DE" w:rsidP="00086D1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908DE" w:rsidRDefault="002908DE" w:rsidP="00086D1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A6CE2">
        <w:rPr>
          <w:rFonts w:ascii="Times New Roman" w:hAnsi="Times New Roman"/>
          <w:sz w:val="24"/>
          <w:szCs w:val="24"/>
        </w:rPr>
        <w:t>ПК 4.1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DA6CE2">
        <w:rPr>
          <w:rFonts w:ascii="Times New Roman" w:hAnsi="Times New Roman"/>
          <w:sz w:val="24"/>
          <w:szCs w:val="24"/>
        </w:rPr>
        <w:t>П</w:t>
      </w:r>
      <w:proofErr w:type="gramEnd"/>
      <w:r w:rsidRPr="00DA6CE2">
        <w:rPr>
          <w:rFonts w:ascii="Times New Roman" w:hAnsi="Times New Roman"/>
          <w:sz w:val="24"/>
          <w:szCs w:val="24"/>
        </w:rPr>
        <w:t>роводить контроль выполнения и экспедирования заказов</w:t>
      </w:r>
    </w:p>
    <w:p w:rsidR="002908DE" w:rsidRDefault="002908DE" w:rsidP="00086D1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A6CE2">
        <w:rPr>
          <w:rFonts w:ascii="Times New Roman" w:hAnsi="Times New Roman"/>
          <w:sz w:val="24"/>
          <w:szCs w:val="24"/>
        </w:rPr>
        <w:t>ПК 4.2</w:t>
      </w:r>
      <w:proofErr w:type="gramStart"/>
      <w:r w:rsidRPr="00AC6842">
        <w:rPr>
          <w:rFonts w:ascii="Times New Roman" w:hAnsi="Times New Roman"/>
          <w:sz w:val="24"/>
          <w:szCs w:val="24"/>
        </w:rPr>
        <w:t xml:space="preserve"> </w:t>
      </w:r>
      <w:r w:rsidRPr="00DA6CE2">
        <w:rPr>
          <w:rFonts w:ascii="Times New Roman" w:hAnsi="Times New Roman"/>
          <w:sz w:val="24"/>
          <w:szCs w:val="24"/>
        </w:rPr>
        <w:t>О</w:t>
      </w:r>
      <w:proofErr w:type="gramEnd"/>
      <w:r w:rsidRPr="00DA6CE2">
        <w:rPr>
          <w:rFonts w:ascii="Times New Roman" w:hAnsi="Times New Roman"/>
          <w:sz w:val="24"/>
          <w:szCs w:val="24"/>
        </w:rPr>
        <w:t>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</w:t>
      </w:r>
      <w:r w:rsidRPr="00AC6842">
        <w:rPr>
          <w:rFonts w:ascii="Times New Roman" w:hAnsi="Times New Roman"/>
          <w:sz w:val="24"/>
          <w:szCs w:val="24"/>
        </w:rPr>
        <w:t xml:space="preserve"> </w:t>
      </w:r>
      <w:r w:rsidRPr="00DA6CE2">
        <w:rPr>
          <w:rFonts w:ascii="Times New Roman" w:hAnsi="Times New Roman"/>
          <w:sz w:val="24"/>
          <w:szCs w:val="24"/>
        </w:rPr>
        <w:t>поставок</w:t>
      </w:r>
    </w:p>
    <w:p w:rsidR="002908DE" w:rsidRDefault="002908DE" w:rsidP="00086D1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A6CE2">
        <w:rPr>
          <w:rFonts w:ascii="Times New Roman" w:hAnsi="Times New Roman"/>
          <w:sz w:val="24"/>
          <w:szCs w:val="24"/>
        </w:rPr>
        <w:t>ПК 4.3</w:t>
      </w:r>
      <w:proofErr w:type="gramStart"/>
      <w:r w:rsidRPr="00AC6842">
        <w:rPr>
          <w:rFonts w:ascii="Times New Roman" w:hAnsi="Times New Roman"/>
          <w:sz w:val="24"/>
          <w:szCs w:val="24"/>
        </w:rPr>
        <w:t xml:space="preserve"> </w:t>
      </w:r>
      <w:r w:rsidRPr="00DA6CE2">
        <w:rPr>
          <w:rFonts w:ascii="Times New Roman" w:hAnsi="Times New Roman"/>
          <w:sz w:val="24"/>
          <w:szCs w:val="24"/>
        </w:rPr>
        <w:t>П</w:t>
      </w:r>
      <w:proofErr w:type="gramEnd"/>
      <w:r w:rsidRPr="00DA6CE2">
        <w:rPr>
          <w:rFonts w:ascii="Times New Roman" w:hAnsi="Times New Roman"/>
          <w:sz w:val="24"/>
          <w:szCs w:val="24"/>
        </w:rPr>
        <w:t>одбирать и анализировать основные критерии оценки рентабельности систем</w:t>
      </w:r>
      <w:r w:rsidRPr="00AC6842">
        <w:rPr>
          <w:rFonts w:ascii="Times New Roman" w:hAnsi="Times New Roman"/>
          <w:sz w:val="24"/>
          <w:szCs w:val="24"/>
        </w:rPr>
        <w:t xml:space="preserve"> </w:t>
      </w:r>
      <w:r w:rsidRPr="00DA6CE2">
        <w:rPr>
          <w:rFonts w:ascii="Times New Roman" w:hAnsi="Times New Roman"/>
          <w:sz w:val="24"/>
          <w:szCs w:val="24"/>
        </w:rPr>
        <w:t>складирования, транспортировки</w:t>
      </w:r>
    </w:p>
    <w:p w:rsidR="002908DE" w:rsidRDefault="002908DE" w:rsidP="00086D1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A6CE2">
        <w:rPr>
          <w:rFonts w:ascii="Times New Roman" w:hAnsi="Times New Roman"/>
          <w:sz w:val="24"/>
          <w:szCs w:val="24"/>
        </w:rPr>
        <w:t>ПК 4.4</w:t>
      </w:r>
      <w:proofErr w:type="gramStart"/>
      <w:r w:rsidRPr="00AC6842">
        <w:rPr>
          <w:rFonts w:ascii="Times New Roman" w:hAnsi="Times New Roman"/>
          <w:sz w:val="24"/>
          <w:szCs w:val="24"/>
        </w:rPr>
        <w:t xml:space="preserve"> </w:t>
      </w:r>
      <w:r w:rsidRPr="00DA6CE2">
        <w:rPr>
          <w:rFonts w:ascii="Times New Roman" w:hAnsi="Times New Roman"/>
          <w:sz w:val="24"/>
          <w:szCs w:val="24"/>
        </w:rPr>
        <w:t>О</w:t>
      </w:r>
      <w:proofErr w:type="gramEnd"/>
      <w:r w:rsidRPr="00DA6CE2">
        <w:rPr>
          <w:rFonts w:ascii="Times New Roman" w:hAnsi="Times New Roman"/>
          <w:sz w:val="24"/>
          <w:szCs w:val="24"/>
        </w:rPr>
        <w:t>пределять критерии оптимальности функционирования подразделения (участка) логистической системы с учетом целей и задач организации в целом</w:t>
      </w:r>
    </w:p>
    <w:p w:rsidR="002908DE" w:rsidRPr="007B6282" w:rsidRDefault="002908DE" w:rsidP="00086D1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ОК-1</w:t>
      </w:r>
      <w:proofErr w:type="gramStart"/>
      <w:r w:rsidRPr="007B6282">
        <w:rPr>
          <w:rFonts w:ascii="Times New Roman" w:hAnsi="Times New Roman"/>
          <w:sz w:val="24"/>
          <w:szCs w:val="24"/>
        </w:rPr>
        <w:t xml:space="preserve"> П</w:t>
      </w:r>
      <w:proofErr w:type="gramEnd"/>
      <w:r w:rsidRPr="007B6282">
        <w:rPr>
          <w:rFonts w:ascii="Times New Roman" w:hAnsi="Times New Roman"/>
          <w:sz w:val="24"/>
          <w:szCs w:val="24"/>
        </w:rPr>
        <w:t>онимать сущность и социальную значимость своей будущей профессии, проявлять к ней устойчивый интерес.</w:t>
      </w:r>
    </w:p>
    <w:p w:rsidR="002908DE" w:rsidRPr="007B6282" w:rsidRDefault="002908DE" w:rsidP="00086D1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ОК-2</w:t>
      </w:r>
      <w:proofErr w:type="gramStart"/>
      <w:r w:rsidRPr="007B6282">
        <w:rPr>
          <w:rFonts w:ascii="Times New Roman" w:hAnsi="Times New Roman"/>
          <w:sz w:val="24"/>
          <w:szCs w:val="24"/>
        </w:rPr>
        <w:t xml:space="preserve"> О</w:t>
      </w:r>
      <w:proofErr w:type="gramEnd"/>
      <w:r w:rsidRPr="007B6282">
        <w:rPr>
          <w:rFonts w:ascii="Times New Roman" w:hAnsi="Times New Roman"/>
          <w:sz w:val="24"/>
          <w:szCs w:val="24"/>
        </w:rPr>
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2908DE" w:rsidRPr="007B6282" w:rsidRDefault="002908DE" w:rsidP="00086D1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ОК-3</w:t>
      </w:r>
      <w:proofErr w:type="gramStart"/>
      <w:r w:rsidRPr="007B6282">
        <w:rPr>
          <w:rFonts w:ascii="Times New Roman" w:hAnsi="Times New Roman"/>
          <w:sz w:val="24"/>
          <w:szCs w:val="24"/>
        </w:rPr>
        <w:t xml:space="preserve"> П</w:t>
      </w:r>
      <w:proofErr w:type="gramEnd"/>
      <w:r w:rsidRPr="007B6282">
        <w:rPr>
          <w:rFonts w:ascii="Times New Roman" w:hAnsi="Times New Roman"/>
          <w:sz w:val="24"/>
          <w:szCs w:val="24"/>
        </w:rPr>
        <w:t>ринимать решения в стандартных и нестандартных ситуациях и нести за них ответственность.</w:t>
      </w:r>
    </w:p>
    <w:p w:rsidR="002908DE" w:rsidRPr="007B6282" w:rsidRDefault="002908DE" w:rsidP="00086D1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ОК-4</w:t>
      </w:r>
      <w:proofErr w:type="gramStart"/>
      <w:r w:rsidRPr="007B6282">
        <w:rPr>
          <w:rFonts w:ascii="Times New Roman" w:hAnsi="Times New Roman"/>
          <w:sz w:val="24"/>
          <w:szCs w:val="24"/>
        </w:rPr>
        <w:t xml:space="preserve"> О</w:t>
      </w:r>
      <w:proofErr w:type="gramEnd"/>
      <w:r w:rsidRPr="007B6282">
        <w:rPr>
          <w:rFonts w:ascii="Times New Roman" w:hAnsi="Times New Roman"/>
          <w:sz w:val="24"/>
          <w:szCs w:val="24"/>
        </w:rPr>
        <w:t>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2908DE" w:rsidRPr="007B6282" w:rsidRDefault="002908DE" w:rsidP="00086D1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ОК-5</w:t>
      </w:r>
      <w:proofErr w:type="gramStart"/>
      <w:r w:rsidRPr="007B6282">
        <w:rPr>
          <w:rFonts w:ascii="Times New Roman" w:hAnsi="Times New Roman"/>
          <w:sz w:val="24"/>
          <w:szCs w:val="24"/>
        </w:rPr>
        <w:t xml:space="preserve"> И</w:t>
      </w:r>
      <w:proofErr w:type="gramEnd"/>
      <w:r w:rsidRPr="007B6282">
        <w:rPr>
          <w:rFonts w:ascii="Times New Roman" w:hAnsi="Times New Roman"/>
          <w:sz w:val="24"/>
          <w:szCs w:val="24"/>
        </w:rPr>
        <w:t>спользовать информационно-коммуникационные технологии в профессиональной деятельности.</w:t>
      </w:r>
    </w:p>
    <w:p w:rsidR="002908DE" w:rsidRPr="007B6282" w:rsidRDefault="002908DE" w:rsidP="00086D1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ОК-6</w:t>
      </w:r>
      <w:proofErr w:type="gramStart"/>
      <w:r w:rsidRPr="007B6282">
        <w:rPr>
          <w:rFonts w:ascii="Times New Roman" w:hAnsi="Times New Roman"/>
          <w:sz w:val="24"/>
          <w:szCs w:val="24"/>
        </w:rPr>
        <w:t xml:space="preserve"> Р</w:t>
      </w:r>
      <w:proofErr w:type="gramEnd"/>
      <w:r w:rsidRPr="007B6282">
        <w:rPr>
          <w:rFonts w:ascii="Times New Roman" w:hAnsi="Times New Roman"/>
          <w:sz w:val="24"/>
          <w:szCs w:val="24"/>
        </w:rPr>
        <w:t>аботать в коллективе и команде, эффективно общаться с коллегами, руководством, потребителями.</w:t>
      </w:r>
    </w:p>
    <w:p w:rsidR="002908DE" w:rsidRPr="007B6282" w:rsidRDefault="002908DE" w:rsidP="00086D1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ОК-7</w:t>
      </w:r>
      <w:proofErr w:type="gramStart"/>
      <w:r w:rsidRPr="007B6282">
        <w:rPr>
          <w:rFonts w:ascii="Times New Roman" w:hAnsi="Times New Roman"/>
          <w:sz w:val="24"/>
          <w:szCs w:val="24"/>
        </w:rPr>
        <w:t xml:space="preserve"> Б</w:t>
      </w:r>
      <w:proofErr w:type="gramEnd"/>
      <w:r w:rsidRPr="007B6282">
        <w:rPr>
          <w:rFonts w:ascii="Times New Roman" w:hAnsi="Times New Roman"/>
          <w:sz w:val="24"/>
          <w:szCs w:val="24"/>
        </w:rPr>
        <w:t>рать на себя ответственность за работу членов команды (подчиненных), результат выполнения заданий.</w:t>
      </w:r>
    </w:p>
    <w:p w:rsidR="002908DE" w:rsidRPr="007B6282" w:rsidRDefault="002908DE" w:rsidP="00086D1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lastRenderedPageBreak/>
        <w:t>ОК-8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908DE" w:rsidRPr="007B6282" w:rsidRDefault="002908DE" w:rsidP="00086D1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ОК-9</w:t>
      </w:r>
      <w:proofErr w:type="gramStart"/>
      <w:r w:rsidRPr="007B6282">
        <w:rPr>
          <w:rFonts w:ascii="Times New Roman" w:hAnsi="Times New Roman"/>
          <w:sz w:val="24"/>
          <w:szCs w:val="24"/>
        </w:rPr>
        <w:t xml:space="preserve"> О</w:t>
      </w:r>
      <w:proofErr w:type="gramEnd"/>
      <w:r w:rsidRPr="007B6282">
        <w:rPr>
          <w:rFonts w:ascii="Times New Roman" w:hAnsi="Times New Roman"/>
          <w:sz w:val="24"/>
          <w:szCs w:val="24"/>
        </w:rPr>
        <w:t>риентироваться в условиях частой смены технологий в профессиональной деятельности.</w:t>
      </w:r>
    </w:p>
    <w:p w:rsidR="002908DE" w:rsidRDefault="002908DE" w:rsidP="00086D14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908DE" w:rsidRDefault="002908DE" w:rsidP="00086D14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 итогам прохождения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производственной</w:t>
      </w: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практики студент </w:t>
      </w:r>
      <w:proofErr w:type="gramStart"/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>предоставляет следующие документы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2908DE" w:rsidRPr="00A21A81" w:rsidRDefault="002908DE" w:rsidP="00086D14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>−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индивидуальное задание</w:t>
      </w: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 практике</w:t>
      </w:r>
    </w:p>
    <w:p w:rsidR="002908DE" w:rsidRPr="00A21A81" w:rsidRDefault="002908DE" w:rsidP="00086D14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>−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</w:t>
      </w: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>невник по практике (заверенный подписью и печатью организации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</w:p>
    <w:p w:rsidR="002908DE" w:rsidRDefault="002908DE" w:rsidP="00086D14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>−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а</w:t>
      </w: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>ттестационный лист</w:t>
      </w:r>
    </w:p>
    <w:p w:rsidR="002908DE" w:rsidRPr="00A21A81" w:rsidRDefault="002908DE" w:rsidP="00086D14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>−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отзыв работодателя</w:t>
      </w:r>
      <w:r w:rsidRPr="0096035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>(заверенный подписью и печатью организации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</w:p>
    <w:p w:rsidR="002908DE" w:rsidRPr="00622A66" w:rsidRDefault="002908DE" w:rsidP="00086D14">
      <w:pPr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2908DE" w:rsidRDefault="002908DE" w:rsidP="00086D14">
      <w:pPr>
        <w:tabs>
          <w:tab w:val="left" w:pos="6600"/>
        </w:tabs>
        <w:spacing w:after="0" w:line="240" w:lineRule="auto"/>
        <w:ind w:firstLine="720"/>
        <w:jc w:val="both"/>
        <w:rPr>
          <w:rFonts w:ascii="Times New Roman" w:eastAsia="MS Mincho" w:hAnsi="Times New Roman"/>
          <w:bCs/>
          <w:sz w:val="24"/>
          <w:szCs w:val="24"/>
          <w:lang w:eastAsia="ja-JP"/>
        </w:rPr>
      </w:pPr>
      <w:r>
        <w:rPr>
          <w:rFonts w:ascii="Times New Roman" w:eastAsia="MS Mincho" w:hAnsi="Times New Roman"/>
          <w:bCs/>
          <w:sz w:val="24"/>
          <w:szCs w:val="24"/>
          <w:lang w:eastAsia="ja-JP"/>
        </w:rPr>
        <w:t>Отчет по практике должен содержать:</w:t>
      </w:r>
    </w:p>
    <w:p w:rsidR="002908DE" w:rsidRDefault="002908DE" w:rsidP="00C135A7">
      <w:pPr>
        <w:pStyle w:val="af"/>
        <w:numPr>
          <w:ilvl w:val="0"/>
          <w:numId w:val="4"/>
        </w:numPr>
        <w:tabs>
          <w:tab w:val="left" w:pos="36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Организационно-экономическую</w:t>
      </w:r>
      <w:r w:rsidRPr="00060109">
        <w:rPr>
          <w:rFonts w:ascii="Times New Roman" w:hAnsi="Times New Roman"/>
          <w:sz w:val="24"/>
          <w:szCs w:val="24"/>
        </w:rPr>
        <w:t xml:space="preserve"> характеристик</w:t>
      </w:r>
      <w:r>
        <w:rPr>
          <w:rFonts w:ascii="Times New Roman" w:hAnsi="Times New Roman"/>
          <w:sz w:val="24"/>
          <w:szCs w:val="24"/>
        </w:rPr>
        <w:t>у</w:t>
      </w:r>
      <w:r w:rsidRPr="00060109">
        <w:rPr>
          <w:rFonts w:ascii="Times New Roman" w:hAnsi="Times New Roman"/>
          <w:sz w:val="24"/>
          <w:szCs w:val="24"/>
        </w:rPr>
        <w:t xml:space="preserve"> деятельности предприятия</w:t>
      </w:r>
    </w:p>
    <w:p w:rsidR="002908DE" w:rsidRDefault="002908DE" w:rsidP="00C135A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135A7">
        <w:rPr>
          <w:rFonts w:ascii="Times New Roman" w:hAnsi="Times New Roman"/>
          <w:sz w:val="24"/>
          <w:szCs w:val="24"/>
        </w:rPr>
        <w:t>2. Характеристику логистических систем (производство, складирование, снабжение, транспортировка, распределение)</w:t>
      </w:r>
      <w:r>
        <w:rPr>
          <w:rFonts w:ascii="Times New Roman" w:hAnsi="Times New Roman"/>
          <w:sz w:val="24"/>
          <w:szCs w:val="24"/>
        </w:rPr>
        <w:t xml:space="preserve"> предприятия.</w:t>
      </w:r>
    </w:p>
    <w:p w:rsidR="002908DE" w:rsidRPr="00C135A7" w:rsidRDefault="002908DE" w:rsidP="00C135A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DA6CE2">
        <w:rPr>
          <w:rFonts w:ascii="Times New Roman" w:hAnsi="Times New Roman"/>
          <w:sz w:val="24"/>
          <w:szCs w:val="24"/>
        </w:rPr>
        <w:t>Анализ показателей работы логистической системы</w:t>
      </w:r>
    </w:p>
    <w:p w:rsidR="002908DE" w:rsidRDefault="002908DE" w:rsidP="00086D14">
      <w:pPr>
        <w:pStyle w:val="Default"/>
        <w:ind w:firstLine="720"/>
        <w:jc w:val="center"/>
      </w:pPr>
    </w:p>
    <w:p w:rsidR="002908DE" w:rsidRPr="00960358" w:rsidRDefault="002908DE" w:rsidP="00C135A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tab/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Перечень заданий производственной</w:t>
      </w:r>
      <w:r w:rsidRPr="00960358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практики</w:t>
      </w:r>
    </w:p>
    <w:p w:rsidR="002908DE" w:rsidRPr="00960358" w:rsidRDefault="002908DE" w:rsidP="00C135A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5940"/>
      </w:tblGrid>
      <w:tr w:rsidR="002908DE" w:rsidRPr="00960358" w:rsidTr="00C135A7">
        <w:tc>
          <w:tcPr>
            <w:tcW w:w="3528" w:type="dxa"/>
          </w:tcPr>
          <w:p w:rsidR="002908DE" w:rsidRPr="00210D3D" w:rsidRDefault="002908DE" w:rsidP="008E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Тема задания</w:t>
            </w:r>
          </w:p>
        </w:tc>
        <w:tc>
          <w:tcPr>
            <w:tcW w:w="5940" w:type="dxa"/>
          </w:tcPr>
          <w:p w:rsidR="002908DE" w:rsidRPr="00210D3D" w:rsidRDefault="002908DE" w:rsidP="008E70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Содержание задания</w:t>
            </w:r>
          </w:p>
        </w:tc>
      </w:tr>
      <w:tr w:rsidR="002908DE" w:rsidRPr="00960358" w:rsidTr="00C135A7">
        <w:tc>
          <w:tcPr>
            <w:tcW w:w="3528" w:type="dxa"/>
          </w:tcPr>
          <w:p w:rsidR="002908DE" w:rsidRPr="00DA6CE2" w:rsidRDefault="002908DE" w:rsidP="00C135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DA6CE2">
              <w:rPr>
                <w:rFonts w:ascii="Times New Roman" w:hAnsi="Times New Roman"/>
                <w:bCs/>
                <w:sz w:val="24"/>
                <w:szCs w:val="24"/>
              </w:rPr>
              <w:t>Управление эффективностью логистических систем (производство, складирование,</w:t>
            </w:r>
            <w:proofErr w:type="gramEnd"/>
          </w:p>
          <w:p w:rsidR="002908DE" w:rsidRPr="00210D3D" w:rsidRDefault="002908DE" w:rsidP="00C135A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6CE2">
              <w:rPr>
                <w:rFonts w:ascii="Times New Roman" w:hAnsi="Times New Roman"/>
                <w:bCs/>
                <w:sz w:val="24"/>
                <w:szCs w:val="24"/>
              </w:rPr>
              <w:t>снабжение, транспортировка, распределение)</w:t>
            </w:r>
          </w:p>
        </w:tc>
        <w:tc>
          <w:tcPr>
            <w:tcW w:w="5940" w:type="dxa"/>
          </w:tcPr>
          <w:p w:rsidR="002908DE" w:rsidRPr="00DA6CE2" w:rsidRDefault="002908DE" w:rsidP="00C135A7">
            <w:pPr>
              <w:spacing w:after="0" w:line="240" w:lineRule="auto"/>
              <w:ind w:right="87"/>
              <w:rPr>
                <w:rFonts w:ascii="Times New Roman" w:hAnsi="Times New Roman"/>
                <w:sz w:val="24"/>
                <w:szCs w:val="24"/>
              </w:rPr>
            </w:pPr>
            <w:r w:rsidRPr="00DA6CE2">
              <w:rPr>
                <w:rFonts w:ascii="Times New Roman" w:hAnsi="Times New Roman"/>
                <w:sz w:val="24"/>
                <w:szCs w:val="24"/>
              </w:rPr>
              <w:t>Оценка эффективности логистики производства и распределения</w:t>
            </w:r>
          </w:p>
          <w:p w:rsidR="002908DE" w:rsidRPr="00DA6CE2" w:rsidRDefault="002908DE" w:rsidP="00C135A7">
            <w:pPr>
              <w:spacing w:after="0" w:line="240" w:lineRule="auto"/>
              <w:ind w:right="87"/>
              <w:rPr>
                <w:rFonts w:ascii="Times New Roman" w:hAnsi="Times New Roman"/>
                <w:sz w:val="24"/>
                <w:szCs w:val="24"/>
              </w:rPr>
            </w:pPr>
            <w:r w:rsidRPr="00DA6CE2">
              <w:rPr>
                <w:rFonts w:ascii="Times New Roman" w:hAnsi="Times New Roman"/>
                <w:sz w:val="24"/>
                <w:szCs w:val="24"/>
              </w:rPr>
              <w:t xml:space="preserve">Оценка эффективности логистики складирования </w:t>
            </w:r>
          </w:p>
          <w:p w:rsidR="002908DE" w:rsidRPr="00DA6CE2" w:rsidRDefault="002908DE" w:rsidP="00C135A7">
            <w:pPr>
              <w:spacing w:after="0" w:line="240" w:lineRule="auto"/>
              <w:ind w:right="87"/>
              <w:rPr>
                <w:rFonts w:ascii="Times New Roman" w:hAnsi="Times New Roman"/>
                <w:sz w:val="24"/>
                <w:szCs w:val="24"/>
              </w:rPr>
            </w:pPr>
            <w:r w:rsidRPr="00DA6CE2">
              <w:rPr>
                <w:rFonts w:ascii="Times New Roman" w:hAnsi="Times New Roman"/>
                <w:sz w:val="24"/>
                <w:szCs w:val="24"/>
              </w:rPr>
              <w:t xml:space="preserve">Оценка эффективности логистики транспортировки </w:t>
            </w:r>
          </w:p>
          <w:p w:rsidR="002908DE" w:rsidRPr="00DA6CE2" w:rsidRDefault="002908DE" w:rsidP="00C135A7">
            <w:pPr>
              <w:spacing w:after="0" w:line="240" w:lineRule="auto"/>
              <w:ind w:right="87"/>
              <w:rPr>
                <w:rFonts w:ascii="Times New Roman" w:hAnsi="Times New Roman"/>
                <w:sz w:val="24"/>
                <w:szCs w:val="24"/>
              </w:rPr>
            </w:pPr>
            <w:r w:rsidRPr="00DA6CE2">
              <w:rPr>
                <w:rFonts w:ascii="Times New Roman" w:hAnsi="Times New Roman"/>
                <w:sz w:val="24"/>
                <w:szCs w:val="24"/>
              </w:rPr>
              <w:t xml:space="preserve">Оценка эффективности логистики снабжения </w:t>
            </w:r>
          </w:p>
          <w:p w:rsidR="002908DE" w:rsidRPr="00210D3D" w:rsidRDefault="002908DE" w:rsidP="00C135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6CE2">
              <w:rPr>
                <w:rFonts w:ascii="Times New Roman" w:hAnsi="Times New Roman"/>
                <w:sz w:val="24"/>
                <w:szCs w:val="24"/>
              </w:rPr>
              <w:t>Расчет основных показателей эффективности функционирования логистической системы и ее отдельных элементов.</w:t>
            </w:r>
          </w:p>
        </w:tc>
      </w:tr>
      <w:tr w:rsidR="002908DE" w:rsidRPr="00960358" w:rsidTr="00C135A7">
        <w:tc>
          <w:tcPr>
            <w:tcW w:w="3528" w:type="dxa"/>
          </w:tcPr>
          <w:p w:rsidR="002908DE" w:rsidRPr="00210D3D" w:rsidRDefault="002908DE" w:rsidP="008E70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A6CE2">
              <w:rPr>
                <w:rFonts w:ascii="Times New Roman" w:hAnsi="Times New Roman"/>
                <w:bCs/>
                <w:sz w:val="24"/>
                <w:szCs w:val="24"/>
              </w:rPr>
              <w:t>Контроллинг</w:t>
            </w:r>
            <w:proofErr w:type="spellEnd"/>
            <w:r w:rsidRPr="00DA6CE2">
              <w:rPr>
                <w:rFonts w:ascii="Times New Roman" w:hAnsi="Times New Roman"/>
                <w:bCs/>
                <w:sz w:val="24"/>
                <w:szCs w:val="24"/>
              </w:rPr>
              <w:t xml:space="preserve"> логистических систем</w:t>
            </w:r>
          </w:p>
        </w:tc>
        <w:tc>
          <w:tcPr>
            <w:tcW w:w="5940" w:type="dxa"/>
          </w:tcPr>
          <w:p w:rsidR="002908DE" w:rsidRPr="00DA6CE2" w:rsidRDefault="002908DE" w:rsidP="00C135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CE2">
              <w:rPr>
                <w:rFonts w:ascii="Times New Roman" w:hAnsi="Times New Roman"/>
                <w:sz w:val="24"/>
                <w:szCs w:val="24"/>
              </w:rPr>
              <w:t>Системный анализ в логистике</w:t>
            </w:r>
          </w:p>
          <w:p w:rsidR="002908DE" w:rsidRPr="00DA6CE2" w:rsidRDefault="002908DE" w:rsidP="00C135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CE2">
              <w:rPr>
                <w:rFonts w:ascii="Times New Roman" w:hAnsi="Times New Roman"/>
                <w:sz w:val="24"/>
                <w:szCs w:val="24"/>
              </w:rPr>
              <w:t>Процедура проведения логистического аудита</w:t>
            </w:r>
          </w:p>
          <w:p w:rsidR="002908DE" w:rsidRPr="00C135A7" w:rsidRDefault="002908DE" w:rsidP="00C135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CE2">
              <w:rPr>
                <w:rFonts w:ascii="Times New Roman" w:hAnsi="Times New Roman"/>
                <w:sz w:val="24"/>
                <w:szCs w:val="24"/>
              </w:rPr>
              <w:t>Разработка и осуществление контрольных мероприятий на различных стадиях логистического процесса.</w:t>
            </w:r>
          </w:p>
        </w:tc>
      </w:tr>
      <w:tr w:rsidR="002908DE" w:rsidRPr="00960358" w:rsidTr="00C135A7">
        <w:tc>
          <w:tcPr>
            <w:tcW w:w="3528" w:type="dxa"/>
          </w:tcPr>
          <w:p w:rsidR="002908DE" w:rsidRPr="00210D3D" w:rsidRDefault="002908DE" w:rsidP="008E70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CE2">
              <w:rPr>
                <w:rFonts w:ascii="Times New Roman" w:hAnsi="Times New Roman"/>
                <w:sz w:val="24"/>
                <w:szCs w:val="24"/>
              </w:rPr>
              <w:t>Проектирование логистических систем</w:t>
            </w:r>
          </w:p>
        </w:tc>
        <w:tc>
          <w:tcPr>
            <w:tcW w:w="5940" w:type="dxa"/>
          </w:tcPr>
          <w:p w:rsidR="002908DE" w:rsidRPr="00210D3D" w:rsidRDefault="002908DE" w:rsidP="00C13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CE2">
              <w:rPr>
                <w:rFonts w:ascii="Times New Roman" w:hAnsi="Times New Roman"/>
                <w:sz w:val="24"/>
                <w:szCs w:val="24"/>
              </w:rPr>
              <w:t>Анализ показателей работы логистической системы и участие в разработке мероприятий по повышению ее эффективности</w:t>
            </w:r>
          </w:p>
        </w:tc>
      </w:tr>
    </w:tbl>
    <w:p w:rsidR="002908DE" w:rsidRDefault="002908DE" w:rsidP="00C135A7">
      <w:pPr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2908DE" w:rsidRDefault="002908DE" w:rsidP="00C135A7">
      <w:pPr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1674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Критерии 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оценивании</w:t>
      </w:r>
    </w:p>
    <w:p w:rsidR="002908DE" w:rsidRDefault="002908DE" w:rsidP="00C135A7">
      <w:pPr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840"/>
      </w:tblGrid>
      <w:tr w:rsidR="002908DE" w:rsidTr="008E7098">
        <w:tc>
          <w:tcPr>
            <w:tcW w:w="2628" w:type="dxa"/>
          </w:tcPr>
          <w:p w:rsidR="002908DE" w:rsidRPr="00210D3D" w:rsidRDefault="002908DE" w:rsidP="008E709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Отлично</w:t>
            </w:r>
          </w:p>
          <w:p w:rsidR="002908DE" w:rsidRPr="00210D3D" w:rsidRDefault="002908DE" w:rsidP="008E709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2908DE" w:rsidRPr="00210D3D" w:rsidRDefault="002908DE" w:rsidP="008E7098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соответствие содержания отчета программе прохождения практики – отчет собран в полном объеме</w:t>
            </w:r>
          </w:p>
          <w:p w:rsidR="002908DE" w:rsidRPr="00210D3D" w:rsidRDefault="002908DE" w:rsidP="008E7098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структурированность (четкость, нумерация страниц, подробное оглавление отчета)</w:t>
            </w:r>
          </w:p>
          <w:p w:rsidR="002908DE" w:rsidRPr="00210D3D" w:rsidRDefault="002908DE" w:rsidP="008E7098">
            <w:pPr>
              <w:spacing w:after="0" w:line="240" w:lineRule="auto"/>
              <w:ind w:left="283" w:right="-387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 индивидуальное задание раскрыто полностью </w:t>
            </w:r>
          </w:p>
          <w:p w:rsidR="002908DE" w:rsidRPr="00210D3D" w:rsidRDefault="002908DE" w:rsidP="008E7098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не нарушены сроки сдачи отчета</w:t>
            </w:r>
          </w:p>
        </w:tc>
      </w:tr>
      <w:tr w:rsidR="002908DE" w:rsidTr="008E7098">
        <w:tc>
          <w:tcPr>
            <w:tcW w:w="2628" w:type="dxa"/>
          </w:tcPr>
          <w:p w:rsidR="002908DE" w:rsidRPr="00210D3D" w:rsidRDefault="002908DE" w:rsidP="008E709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Хорошо</w:t>
            </w:r>
          </w:p>
          <w:p w:rsidR="002908DE" w:rsidRPr="00210D3D" w:rsidRDefault="002908DE" w:rsidP="008E709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2908DE" w:rsidRPr="00210D3D" w:rsidRDefault="002908DE" w:rsidP="008E7098">
            <w:pPr>
              <w:spacing w:after="0" w:line="240" w:lineRule="auto"/>
              <w:ind w:left="255" w:hanging="182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соответствие содержания отчета программе прохождения практики – отчет собран в полном объеме</w:t>
            </w:r>
          </w:p>
          <w:p w:rsidR="002908DE" w:rsidRPr="00210D3D" w:rsidRDefault="002908DE" w:rsidP="008E7098">
            <w:pPr>
              <w:spacing w:after="0" w:line="240" w:lineRule="auto"/>
              <w:ind w:left="255" w:hanging="182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не везде прослеживается структурированность (четкость, нумерация страниц, подробное оглавление отчета)</w:t>
            </w:r>
          </w:p>
          <w:p w:rsidR="002908DE" w:rsidRPr="00210D3D" w:rsidRDefault="002908DE" w:rsidP="008E7098">
            <w:pPr>
              <w:spacing w:after="0" w:line="240" w:lineRule="auto"/>
              <w:ind w:left="255" w:hanging="182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имеются замечания по оформлению отчета</w:t>
            </w:r>
          </w:p>
          <w:p w:rsidR="002908DE" w:rsidRPr="00210D3D" w:rsidRDefault="002908DE" w:rsidP="008E7098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− индивидуальное задание раскрыто полностью </w:t>
            </w:r>
          </w:p>
          <w:p w:rsidR="002908DE" w:rsidRPr="00210D3D" w:rsidRDefault="002908DE" w:rsidP="008E7098">
            <w:pPr>
              <w:spacing w:after="0" w:line="240" w:lineRule="auto"/>
              <w:ind w:left="255" w:hanging="182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не нарушены сроки сдачи отчета</w:t>
            </w:r>
          </w:p>
        </w:tc>
      </w:tr>
      <w:tr w:rsidR="002908DE" w:rsidTr="008E7098">
        <w:tc>
          <w:tcPr>
            <w:tcW w:w="2628" w:type="dxa"/>
          </w:tcPr>
          <w:p w:rsidR="002908DE" w:rsidRPr="00210D3D" w:rsidRDefault="002908DE" w:rsidP="008E709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Удовлетворительно</w:t>
            </w:r>
          </w:p>
          <w:p w:rsidR="002908DE" w:rsidRPr="00210D3D" w:rsidRDefault="002908DE" w:rsidP="008E709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2908DE" w:rsidRPr="00210D3D" w:rsidRDefault="002908DE" w:rsidP="008E7098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соответствие содержания отчета программе прохождения практики - отчет собран в полном объеме</w:t>
            </w:r>
          </w:p>
          <w:p w:rsidR="002908DE" w:rsidRPr="00210D3D" w:rsidRDefault="002908DE" w:rsidP="008E7098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не везде прослеживается структурированность (четкость, нумерация страниц, подробное оглавление отчета)</w:t>
            </w:r>
          </w:p>
          <w:p w:rsidR="002908DE" w:rsidRPr="00210D3D" w:rsidRDefault="002908DE" w:rsidP="008E7098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в оформлении отчета прослеживается небрежность</w:t>
            </w:r>
          </w:p>
          <w:p w:rsidR="002908DE" w:rsidRPr="00210D3D" w:rsidRDefault="002908DE" w:rsidP="008E7098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индивидуальное задание раскрыто не полностью</w:t>
            </w:r>
          </w:p>
          <w:p w:rsidR="002908DE" w:rsidRPr="00210D3D" w:rsidRDefault="002908DE" w:rsidP="008E7098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нарушены сроки сдачи отчета</w:t>
            </w:r>
          </w:p>
        </w:tc>
      </w:tr>
      <w:tr w:rsidR="002908DE" w:rsidTr="008E7098">
        <w:tc>
          <w:tcPr>
            <w:tcW w:w="2628" w:type="dxa"/>
          </w:tcPr>
          <w:p w:rsidR="002908DE" w:rsidRPr="00210D3D" w:rsidRDefault="002908DE" w:rsidP="008E709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Неудовлетворительно</w:t>
            </w:r>
          </w:p>
          <w:p w:rsidR="002908DE" w:rsidRPr="00210D3D" w:rsidRDefault="002908DE" w:rsidP="008E709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2908DE" w:rsidRPr="00210D3D" w:rsidRDefault="002908DE" w:rsidP="008E7098">
            <w:pPr>
              <w:spacing w:after="0" w:line="240" w:lineRule="auto"/>
              <w:ind w:left="283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соответствие содержания отчета программе прохождения практики – отчет собран не в полном объеме</w:t>
            </w:r>
          </w:p>
          <w:p w:rsidR="002908DE" w:rsidRPr="00210D3D" w:rsidRDefault="002908DE" w:rsidP="008E7098">
            <w:pPr>
              <w:spacing w:after="0" w:line="240" w:lineRule="auto"/>
              <w:ind w:left="283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нарушена структурированность (четкость, нумерация страниц, подробное оглавление отчета)</w:t>
            </w:r>
          </w:p>
          <w:p w:rsidR="002908DE" w:rsidRPr="00210D3D" w:rsidRDefault="002908DE" w:rsidP="008E7098">
            <w:pPr>
              <w:spacing w:after="0" w:line="240" w:lineRule="auto"/>
              <w:ind w:left="283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в оформлении отчета прослеживается небрежность</w:t>
            </w:r>
          </w:p>
          <w:p w:rsidR="002908DE" w:rsidRPr="00210D3D" w:rsidRDefault="002908DE" w:rsidP="008E7098">
            <w:pPr>
              <w:spacing w:after="0" w:line="240" w:lineRule="auto"/>
              <w:ind w:left="283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индивидуальное задание не раскрыто</w:t>
            </w:r>
          </w:p>
          <w:p w:rsidR="002908DE" w:rsidRPr="00210D3D" w:rsidRDefault="002908DE" w:rsidP="008E7098">
            <w:pPr>
              <w:spacing w:after="0" w:line="240" w:lineRule="auto"/>
              <w:ind w:left="283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нарушены сроки сдачи отчета</w:t>
            </w:r>
          </w:p>
        </w:tc>
      </w:tr>
    </w:tbl>
    <w:p w:rsidR="002908DE" w:rsidRDefault="002908DE" w:rsidP="00C135A7">
      <w:pPr>
        <w:spacing w:after="0" w:line="240" w:lineRule="auto"/>
        <w:ind w:firstLine="72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2908DE" w:rsidRDefault="002908DE" w:rsidP="00C135A7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Проверка результатов прохождения обучающимся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производственной </w:t>
      </w: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практики проводится в форме сдачи </w:t>
      </w:r>
      <w:r w:rsidRPr="00A21A81">
        <w:rPr>
          <w:rFonts w:ascii="Times New Roman" w:hAnsi="Times New Roman"/>
          <w:b/>
          <w:color w:val="000000"/>
          <w:sz w:val="24"/>
          <w:szCs w:val="24"/>
          <w:lang w:eastAsia="ru-RU"/>
        </w:rPr>
        <w:t>дифференцированного зачета</w:t>
      </w: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(защита отчета) с выставлением оценки («отлично», «хорошо», «удовлетворительно», «неудовлетворительно»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).</w:t>
      </w:r>
    </w:p>
    <w:p w:rsidR="002908DE" w:rsidRDefault="002908DE" w:rsidP="00C135A7">
      <w:pPr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2908DE" w:rsidRDefault="002908DE" w:rsidP="00C135A7">
      <w:pPr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1674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Критерии 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оценивании </w:t>
      </w:r>
    </w:p>
    <w:p w:rsidR="002908DE" w:rsidRDefault="002908DE" w:rsidP="00C135A7">
      <w:pPr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840"/>
      </w:tblGrid>
      <w:tr w:rsidR="002908DE" w:rsidTr="008E7098">
        <w:tc>
          <w:tcPr>
            <w:tcW w:w="2628" w:type="dxa"/>
          </w:tcPr>
          <w:p w:rsidR="002908DE" w:rsidRPr="00210D3D" w:rsidRDefault="002908DE" w:rsidP="008E709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Отлично</w:t>
            </w:r>
          </w:p>
          <w:p w:rsidR="002908DE" w:rsidRPr="00210D3D" w:rsidRDefault="002908DE" w:rsidP="008E709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2908DE" w:rsidRPr="00210D3D" w:rsidRDefault="002908DE" w:rsidP="008E7098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рабочий график (план) проведения практики выполнен полностью, поставленная цель достигнута и конкретные задачи решены</w:t>
            </w:r>
          </w:p>
          <w:p w:rsidR="002908DE" w:rsidRPr="00210D3D" w:rsidRDefault="002908DE" w:rsidP="008E7098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задания и указания руководителя практики от организации выполнены в установленные сроки</w:t>
            </w:r>
          </w:p>
          <w:p w:rsidR="002908DE" w:rsidRPr="00210D3D" w:rsidRDefault="002908DE" w:rsidP="008E7098">
            <w:pPr>
              <w:spacing w:after="0" w:line="240" w:lineRule="auto"/>
              <w:ind w:left="7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все необходимые документы представлены в срок и оформлены в соответствии с требованиями</w:t>
            </w:r>
          </w:p>
          <w:p w:rsidR="002908DE" w:rsidRPr="00210D3D" w:rsidRDefault="002908DE" w:rsidP="008E7098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 представленная характеристика не содержит каких-либо замечаний в отношении </w:t>
            </w:r>
            <w:proofErr w:type="gramStart"/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  <w:p w:rsidR="002908DE" w:rsidRPr="00210D3D" w:rsidRDefault="002908DE" w:rsidP="008E7098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отсутствуют нарушения правил внутреннего трудового распорядка организации по месту прохождения практики</w:t>
            </w:r>
          </w:p>
          <w:p w:rsidR="002908DE" w:rsidRPr="00210D3D" w:rsidRDefault="002908DE" w:rsidP="008E7098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 </w:t>
            </w:r>
            <w:proofErr w:type="gramStart"/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показывает глубокие знания источников данных, используемых в отчёте</w:t>
            </w:r>
          </w:p>
          <w:p w:rsidR="002908DE" w:rsidRPr="00210D3D" w:rsidRDefault="002908DE" w:rsidP="008E7098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 </w:t>
            </w:r>
            <w:proofErr w:type="gramStart"/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уверенно отвечает на вопросы теоретического и практического характера по проблемам, изложенным в тексте отчета</w:t>
            </w:r>
          </w:p>
          <w:p w:rsidR="002908DE" w:rsidRPr="00210D3D" w:rsidRDefault="002908DE" w:rsidP="008E7098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 проявляет самостоятельность мышления, показывает овладение практическими навыками</w:t>
            </w:r>
          </w:p>
        </w:tc>
      </w:tr>
      <w:tr w:rsidR="002908DE" w:rsidTr="008E7098">
        <w:tc>
          <w:tcPr>
            <w:tcW w:w="2628" w:type="dxa"/>
          </w:tcPr>
          <w:p w:rsidR="002908DE" w:rsidRPr="00210D3D" w:rsidRDefault="002908DE" w:rsidP="008E709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Хорошо</w:t>
            </w:r>
          </w:p>
          <w:p w:rsidR="002908DE" w:rsidRPr="00210D3D" w:rsidRDefault="002908DE" w:rsidP="008E709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2908DE" w:rsidRPr="00210D3D" w:rsidRDefault="002908DE" w:rsidP="008E7098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рабочий график (план) проведения практики выполнен, поставленные цели достигнуты, решены конкретные задачи</w:t>
            </w:r>
          </w:p>
          <w:p w:rsidR="002908DE" w:rsidRPr="00210D3D" w:rsidRDefault="002908DE" w:rsidP="008E7098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выполнены в установленные сроки задания и указания руководителя практики от организации</w:t>
            </w:r>
          </w:p>
          <w:p w:rsidR="002908DE" w:rsidRPr="00210D3D" w:rsidRDefault="002908DE" w:rsidP="008E7098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представлены в срок правильно оформленные документы</w:t>
            </w:r>
          </w:p>
          <w:p w:rsidR="002908DE" w:rsidRPr="00210D3D" w:rsidRDefault="002908DE" w:rsidP="008E7098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 представленная характеристика не содержит каких-либо замечаний в отношении </w:t>
            </w:r>
            <w:proofErr w:type="gramStart"/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  <w:p w:rsidR="002908DE" w:rsidRPr="00210D3D" w:rsidRDefault="002908DE" w:rsidP="008E7098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отсутствуют нарушения правил внутреннего трудового распорядка организации по месту прохождения практики</w:t>
            </w:r>
          </w:p>
          <w:p w:rsidR="002908DE" w:rsidRPr="00210D3D" w:rsidRDefault="002908DE" w:rsidP="008E7098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 </w:t>
            </w:r>
            <w:proofErr w:type="gramStart"/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хорошо ориентируется в источниках данных, используемых в отчёте</w:t>
            </w:r>
          </w:p>
          <w:p w:rsidR="002908DE" w:rsidRPr="00210D3D" w:rsidRDefault="002908DE" w:rsidP="008E7098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− </w:t>
            </w:r>
            <w:proofErr w:type="gramStart"/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отвечает на вопросы теоретического и практического характера по проблемам, изложенным в тексте отчета</w:t>
            </w:r>
          </w:p>
          <w:p w:rsidR="002908DE" w:rsidRPr="00210D3D" w:rsidRDefault="002908DE" w:rsidP="008E7098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грамотно излагает материал</w:t>
            </w:r>
          </w:p>
        </w:tc>
      </w:tr>
      <w:tr w:rsidR="002908DE" w:rsidTr="008E7098">
        <w:tc>
          <w:tcPr>
            <w:tcW w:w="2628" w:type="dxa"/>
          </w:tcPr>
          <w:p w:rsidR="002908DE" w:rsidRPr="00210D3D" w:rsidRDefault="002908DE" w:rsidP="008E709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Удовлетворительно</w:t>
            </w:r>
          </w:p>
          <w:p w:rsidR="002908DE" w:rsidRPr="00210D3D" w:rsidRDefault="002908DE" w:rsidP="008E709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2908DE" w:rsidRPr="00210D3D" w:rsidRDefault="002908DE" w:rsidP="008E7098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 рабочий график (план) проведения практики в целом выполнен, но поставленная цель достигнута частично, и/или конкретные задачи решены не полностью</w:t>
            </w:r>
          </w:p>
          <w:p w:rsidR="002908DE" w:rsidRPr="00210D3D" w:rsidRDefault="002908DE" w:rsidP="008E7098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задания и указания руководителя практики от организации выполнялись с нарушением установленных сроков</w:t>
            </w:r>
          </w:p>
          <w:p w:rsidR="002908DE" w:rsidRPr="00210D3D" w:rsidRDefault="002908DE" w:rsidP="008E7098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отчётные документы в целом правильно оформлены, представлены в срок, но имеют некоторые несоответствия требованиям (устранённые в ходе предварительной проверки отчёта)</w:t>
            </w:r>
          </w:p>
          <w:p w:rsidR="002908DE" w:rsidRPr="00210D3D" w:rsidRDefault="002908DE" w:rsidP="008E7098">
            <w:pPr>
              <w:spacing w:after="0" w:line="240" w:lineRule="auto"/>
              <w:ind w:left="311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 имеются нарушения правил внутреннего трудового распорядка организации по месту прохождения практики </w:t>
            </w:r>
          </w:p>
          <w:p w:rsidR="002908DE" w:rsidRPr="00210D3D" w:rsidRDefault="002908DE" w:rsidP="008E7098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 </w:t>
            </w:r>
            <w:proofErr w:type="gramStart"/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показывает слабые знания в ответах на вопросы теоретического и практического характера по проблемам, изложенным в тексте отчета</w:t>
            </w:r>
          </w:p>
          <w:p w:rsidR="002908DE" w:rsidRPr="00210D3D" w:rsidRDefault="002908DE" w:rsidP="008E7098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  </w:t>
            </w:r>
            <w:proofErr w:type="gramStart"/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плохо ориентируется в материале</w:t>
            </w:r>
          </w:p>
        </w:tc>
      </w:tr>
      <w:tr w:rsidR="002908DE" w:rsidTr="008E7098">
        <w:tc>
          <w:tcPr>
            <w:tcW w:w="2628" w:type="dxa"/>
          </w:tcPr>
          <w:p w:rsidR="002908DE" w:rsidRPr="00210D3D" w:rsidRDefault="002908DE" w:rsidP="008E709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Неудовлетворительно</w:t>
            </w:r>
          </w:p>
          <w:p w:rsidR="002908DE" w:rsidRPr="00210D3D" w:rsidRDefault="002908DE" w:rsidP="008E709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2908DE" w:rsidRPr="00210D3D" w:rsidRDefault="002908DE" w:rsidP="008E7098">
            <w:pPr>
              <w:spacing w:after="0" w:line="240" w:lineRule="auto"/>
              <w:ind w:left="283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рабочий график (план) проведения практики не выполнен, поставленные цели не достигнуты, не решены конкретные задачи</w:t>
            </w:r>
          </w:p>
          <w:p w:rsidR="002908DE" w:rsidRPr="00210D3D" w:rsidRDefault="002908DE" w:rsidP="008E7098">
            <w:pPr>
              <w:spacing w:after="0" w:line="240" w:lineRule="auto"/>
              <w:ind w:left="283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 не выполнены в установленные сроки задания и указания руководителя практики от организации</w:t>
            </w:r>
          </w:p>
          <w:p w:rsidR="002908DE" w:rsidRPr="00210D3D" w:rsidRDefault="002908DE" w:rsidP="008E7098">
            <w:pPr>
              <w:spacing w:after="0" w:line="240" w:lineRule="auto"/>
              <w:ind w:left="283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 не представлены в срок правильно оформленные документы</w:t>
            </w:r>
          </w:p>
          <w:p w:rsidR="002908DE" w:rsidRPr="00210D3D" w:rsidRDefault="002908DE" w:rsidP="008E7098">
            <w:pPr>
              <w:spacing w:after="0" w:line="240" w:lineRule="auto"/>
              <w:ind w:left="283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 грубо нарушены правила внутреннего трудового распорядка организации по месту прохождения практики</w:t>
            </w:r>
          </w:p>
          <w:p w:rsidR="002908DE" w:rsidRPr="00210D3D" w:rsidRDefault="002908DE" w:rsidP="008E7098">
            <w:pPr>
              <w:spacing w:after="0" w:line="240" w:lineRule="auto"/>
              <w:ind w:left="283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  </w:t>
            </w:r>
            <w:proofErr w:type="gramStart"/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не ориентируется в источниках данных</w:t>
            </w:r>
          </w:p>
          <w:p w:rsidR="002908DE" w:rsidRPr="00210D3D" w:rsidRDefault="002908DE" w:rsidP="008E7098">
            <w:pPr>
              <w:spacing w:after="0" w:line="240" w:lineRule="auto"/>
              <w:ind w:left="283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  </w:t>
            </w:r>
            <w:proofErr w:type="gramStart"/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не отвечает на вопросы теоретического и практического характера по проблемам, изложенным в тексте отчета</w:t>
            </w:r>
          </w:p>
        </w:tc>
      </w:tr>
    </w:tbl>
    <w:p w:rsidR="002908DE" w:rsidRDefault="002908DE" w:rsidP="00C135A7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908DE" w:rsidRDefault="002908DE" w:rsidP="00C135A7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Обучающиеся, не выполнившие программу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производственной</w:t>
      </w: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практики по уважительной причине, которая должна быть подтверждена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>окументально, направляются на практику повторно в свободное от учебных занятий время.</w:t>
      </w:r>
      <w:proofErr w:type="gramEnd"/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Организуется дополнительная комиссия по приему защиты практики у </w:t>
      </w:r>
      <w:proofErr w:type="gramStart"/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2908DE" w:rsidRDefault="002908DE" w:rsidP="00C135A7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908DE" w:rsidRDefault="002908DE" w:rsidP="00C135A7">
      <w:pPr>
        <w:spacing w:after="0" w:line="240" w:lineRule="auto"/>
        <w:ind w:firstLine="720"/>
        <w:jc w:val="center"/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</w:pPr>
      <w:r w:rsidRPr="00D32EE8"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  <w:t xml:space="preserve">Критерии оценок защиты отчета по </w:t>
      </w:r>
      <w:r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  <w:t>производственной</w:t>
      </w:r>
      <w:r w:rsidRPr="00D32EE8"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  <w:t xml:space="preserve"> практик</w:t>
      </w:r>
      <w:r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  <w:t>е</w:t>
      </w:r>
    </w:p>
    <w:p w:rsidR="002908DE" w:rsidRPr="00D32EE8" w:rsidRDefault="002908DE" w:rsidP="00C135A7">
      <w:pPr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840"/>
      </w:tblGrid>
      <w:tr w:rsidR="002908DE" w:rsidTr="008E7098">
        <w:tc>
          <w:tcPr>
            <w:tcW w:w="2628" w:type="dxa"/>
          </w:tcPr>
          <w:p w:rsidR="002908DE" w:rsidRPr="00210D3D" w:rsidRDefault="002908DE" w:rsidP="008E709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Отлично</w:t>
            </w:r>
          </w:p>
          <w:p w:rsidR="002908DE" w:rsidRPr="00210D3D" w:rsidRDefault="002908DE" w:rsidP="008E709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2908DE" w:rsidRPr="00210D3D" w:rsidRDefault="002908DE" w:rsidP="008E7098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 студент демонстрирует системность и глубину знаний, полученных при прохождении практики; </w:t>
            </w:r>
          </w:p>
          <w:p w:rsidR="002908DE" w:rsidRPr="00210D3D" w:rsidRDefault="002908DE" w:rsidP="008E7098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стилистически грамотно, логически правильно излагает ответы на вопросы</w:t>
            </w:r>
          </w:p>
          <w:p w:rsidR="002908DE" w:rsidRPr="00210D3D" w:rsidRDefault="002908DE" w:rsidP="008E7098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дает исчерпывающие ответы на дополнительные вопросы преподавателя по темам, предусмотренным программой практики</w:t>
            </w:r>
          </w:p>
        </w:tc>
      </w:tr>
      <w:tr w:rsidR="002908DE" w:rsidTr="008E7098">
        <w:tc>
          <w:tcPr>
            <w:tcW w:w="2628" w:type="dxa"/>
          </w:tcPr>
          <w:p w:rsidR="002908DE" w:rsidRPr="00210D3D" w:rsidRDefault="002908DE" w:rsidP="008E709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Хорошо</w:t>
            </w:r>
          </w:p>
          <w:p w:rsidR="002908DE" w:rsidRPr="00210D3D" w:rsidRDefault="002908DE" w:rsidP="008E709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2908DE" w:rsidRPr="00210D3D" w:rsidRDefault="002908DE" w:rsidP="008E7098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студент демонстрирует достаточную полноту знаний в объеме программы практики, при наличии лишь несущественных неточностей в изложении содержания основных и дополнительных ответов</w:t>
            </w:r>
          </w:p>
          <w:p w:rsidR="002908DE" w:rsidRPr="00210D3D" w:rsidRDefault="002908DE" w:rsidP="008E7098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владеет необходимой для ответа терминологией</w:t>
            </w:r>
          </w:p>
          <w:p w:rsidR="002908DE" w:rsidRPr="00210D3D" w:rsidRDefault="002908DE" w:rsidP="008E7098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недостаточно полно раскрывает сущность вопроса</w:t>
            </w:r>
          </w:p>
          <w:p w:rsidR="002908DE" w:rsidRPr="00210D3D" w:rsidRDefault="002908DE" w:rsidP="008E7098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− допускает незначительные ошибки, но исправляется при наводящих вопросах преподавателя</w:t>
            </w:r>
          </w:p>
        </w:tc>
      </w:tr>
      <w:tr w:rsidR="002908DE" w:rsidTr="008E7098">
        <w:tc>
          <w:tcPr>
            <w:tcW w:w="2628" w:type="dxa"/>
          </w:tcPr>
          <w:p w:rsidR="002908DE" w:rsidRPr="00210D3D" w:rsidRDefault="002908DE" w:rsidP="008E709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Удовлетворительно</w:t>
            </w:r>
          </w:p>
          <w:p w:rsidR="002908DE" w:rsidRPr="00210D3D" w:rsidRDefault="002908DE" w:rsidP="008E709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2908DE" w:rsidRPr="00210D3D" w:rsidRDefault="002908DE" w:rsidP="008E7098">
            <w:pPr>
              <w:spacing w:after="0" w:line="240" w:lineRule="auto"/>
              <w:ind w:left="311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студент демонстрирует недостаточно последовательные знания по вопросам программы практики</w:t>
            </w:r>
          </w:p>
          <w:p w:rsidR="002908DE" w:rsidRPr="00210D3D" w:rsidRDefault="002908DE" w:rsidP="008E7098">
            <w:pPr>
              <w:spacing w:after="0" w:line="240" w:lineRule="auto"/>
              <w:ind w:left="311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использует специальную терминологию, но могут быть допущены 1-2 ошибки в определении основных понятий, которые студент затрудняется исправить самостоятельно</w:t>
            </w:r>
          </w:p>
          <w:p w:rsidR="002908DE" w:rsidRPr="00210D3D" w:rsidRDefault="002908DE" w:rsidP="008E7098">
            <w:pPr>
              <w:spacing w:after="0" w:line="240" w:lineRule="auto"/>
              <w:ind w:left="311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способен самостоятельно, но не глубоко, анализировать материал, раскрывает сущность решаемой проблемы только при наводящих вопросах преподавателя</w:t>
            </w:r>
          </w:p>
        </w:tc>
      </w:tr>
      <w:tr w:rsidR="002908DE" w:rsidTr="008E7098">
        <w:tc>
          <w:tcPr>
            <w:tcW w:w="2628" w:type="dxa"/>
          </w:tcPr>
          <w:p w:rsidR="002908DE" w:rsidRPr="00210D3D" w:rsidRDefault="002908DE" w:rsidP="008E709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Неудовлетворительно</w:t>
            </w:r>
          </w:p>
          <w:p w:rsidR="002908DE" w:rsidRPr="00210D3D" w:rsidRDefault="002908DE" w:rsidP="008E709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2908DE" w:rsidRPr="00210D3D" w:rsidRDefault="002908DE" w:rsidP="008E7098">
            <w:pPr>
              <w:spacing w:after="0" w:line="240" w:lineRule="auto"/>
              <w:ind w:left="283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студент демонстрирует фрагментарные знания в рамках программы практики</w:t>
            </w:r>
          </w:p>
          <w:p w:rsidR="002908DE" w:rsidRPr="00210D3D" w:rsidRDefault="002908DE" w:rsidP="008E7098">
            <w:pPr>
              <w:spacing w:after="0" w:line="240" w:lineRule="auto"/>
              <w:ind w:left="283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не владеет минимально необходимой терминологией</w:t>
            </w:r>
          </w:p>
          <w:p w:rsidR="002908DE" w:rsidRPr="00210D3D" w:rsidRDefault="002908DE" w:rsidP="008E7098">
            <w:pPr>
              <w:spacing w:after="0" w:line="240" w:lineRule="auto"/>
              <w:ind w:left="283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допускает грубые логические ошибки, отвечая на вопросы преподавателя, которые не может исправить самостоятельно</w:t>
            </w:r>
          </w:p>
        </w:tc>
      </w:tr>
    </w:tbl>
    <w:p w:rsidR="002908DE" w:rsidRDefault="002908DE" w:rsidP="00C135A7">
      <w:pPr>
        <w:pStyle w:val="Default"/>
        <w:jc w:val="center"/>
        <w:rPr>
          <w:rStyle w:val="submenu-table"/>
          <w:b/>
          <w:bCs/>
        </w:rPr>
      </w:pPr>
    </w:p>
    <w:p w:rsidR="002908DE" w:rsidRDefault="002908DE" w:rsidP="00C135A7">
      <w:pPr>
        <w:pStyle w:val="Default"/>
        <w:jc w:val="center"/>
        <w:rPr>
          <w:rStyle w:val="submenu-table"/>
          <w:b/>
          <w:bCs/>
        </w:rPr>
      </w:pPr>
      <w:r>
        <w:rPr>
          <w:rStyle w:val="submenu-table"/>
          <w:b/>
          <w:bCs/>
        </w:rPr>
        <w:t>Информационные источники</w:t>
      </w:r>
    </w:p>
    <w:p w:rsidR="002113F6" w:rsidRDefault="002113F6" w:rsidP="002113F6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455B9B">
        <w:rPr>
          <w:rFonts w:ascii="Times New Roman" w:hAnsi="Times New Roman"/>
          <w:sz w:val="24"/>
          <w:szCs w:val="24"/>
        </w:rPr>
        <w:t>.Логистика и управление цепями поставок / под ред. В.В. Щербакова. М.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455B9B">
        <w:rPr>
          <w:rFonts w:ascii="Times New Roman" w:hAnsi="Times New Roman"/>
          <w:sz w:val="24"/>
          <w:szCs w:val="24"/>
        </w:rPr>
        <w:t>Юрайт</w:t>
      </w:r>
      <w:proofErr w:type="spellEnd"/>
      <w:r w:rsidRPr="00455B9B">
        <w:rPr>
          <w:rFonts w:ascii="Times New Roman" w:hAnsi="Times New Roman"/>
          <w:sz w:val="24"/>
          <w:szCs w:val="24"/>
        </w:rPr>
        <w:t xml:space="preserve">, 2017 </w:t>
      </w:r>
    </w:p>
    <w:p w:rsidR="002113F6" w:rsidRPr="00455B9B" w:rsidRDefault="002113F6" w:rsidP="002113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455B9B">
        <w:rPr>
          <w:rFonts w:ascii="Times New Roman" w:hAnsi="Times New Roman"/>
          <w:sz w:val="24"/>
          <w:szCs w:val="24"/>
        </w:rPr>
        <w:t>.Мишина, Л. А. Логистика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учебное пособие / Л. А. Мишина. — 2-е изд. — Саратов : Научная книга, 2019. — 159 c. — ISBN 978-5-9758-1801-0. — Текст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https://www.iprbookshop.ru/81019.html — Режим доступа: для </w:t>
      </w:r>
      <w:proofErr w:type="spellStart"/>
      <w:r w:rsidRPr="00455B9B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455B9B">
        <w:rPr>
          <w:rFonts w:ascii="Times New Roman" w:hAnsi="Times New Roman"/>
          <w:sz w:val="24"/>
          <w:szCs w:val="24"/>
        </w:rPr>
        <w:t>. пользователей</w:t>
      </w:r>
    </w:p>
    <w:p w:rsidR="002113F6" w:rsidRPr="00455B9B" w:rsidRDefault="002113F6" w:rsidP="002113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455B9B">
        <w:rPr>
          <w:rFonts w:ascii="Times New Roman" w:hAnsi="Times New Roman"/>
          <w:sz w:val="24"/>
          <w:szCs w:val="24"/>
        </w:rPr>
        <w:t>. Королева, Л. А. Логистика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учебное пособие / Л. А. Королева. — 2-е изд. — Челябинск, Саратов : Южно-Уральский институт управления и экономики, Ай Пи Эр Медиа, 2019. — 376 c. — ISBN 978-5-4486-0665-6. — Текст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https://www.iprbookshop.ru/81481.html — Режим доступа: для </w:t>
      </w:r>
      <w:proofErr w:type="spellStart"/>
      <w:r w:rsidRPr="00455B9B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455B9B">
        <w:rPr>
          <w:rFonts w:ascii="Times New Roman" w:hAnsi="Times New Roman"/>
          <w:sz w:val="24"/>
          <w:szCs w:val="24"/>
        </w:rPr>
        <w:t>. пользователей. - DOI: https://doi.org/10.23682/81481</w:t>
      </w:r>
    </w:p>
    <w:p w:rsidR="002113F6" w:rsidRPr="00455B9B" w:rsidRDefault="002113F6" w:rsidP="002113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</w:t>
      </w:r>
      <w:r w:rsidRPr="00455B9B">
        <w:rPr>
          <w:rFonts w:ascii="Times New Roman" w:hAnsi="Times New Roman"/>
          <w:sz w:val="24"/>
          <w:szCs w:val="24"/>
        </w:rPr>
        <w:t>. Козлов, В. К. Логистика производства. Ч.3. Логистика производства как фактор повышения конкурентоспособности предприятия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учебное пособие / В. К. Козлов, Н. В. Яковлева. — Санкт-Петербург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Санкт-Петербургский государственный университет промышленных технологий и дизайна, 2018. — 88 c. — ISBN 978-5-91646-154-1. — Текст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https://www.iprbookshop.ru/103956.html — Режим доступа: для </w:t>
      </w:r>
      <w:proofErr w:type="spellStart"/>
      <w:r w:rsidRPr="00455B9B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455B9B">
        <w:rPr>
          <w:rFonts w:ascii="Times New Roman" w:hAnsi="Times New Roman"/>
          <w:sz w:val="24"/>
          <w:szCs w:val="24"/>
        </w:rPr>
        <w:t>. пользователей. - DOI: https://doi.org/10.23682/103956</w:t>
      </w:r>
    </w:p>
    <w:p w:rsidR="002113F6" w:rsidRPr="00455B9B" w:rsidRDefault="002113F6" w:rsidP="002113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455B9B">
        <w:rPr>
          <w:rFonts w:ascii="Times New Roman" w:hAnsi="Times New Roman"/>
          <w:sz w:val="24"/>
          <w:szCs w:val="24"/>
        </w:rPr>
        <w:t xml:space="preserve">. Козлов, В. К. Логистика производства. Ч.2. Логистические концепции и </w:t>
      </w:r>
      <w:proofErr w:type="spellStart"/>
      <w:r w:rsidRPr="00455B9B">
        <w:rPr>
          <w:rFonts w:ascii="Times New Roman" w:hAnsi="Times New Roman"/>
          <w:sz w:val="24"/>
          <w:szCs w:val="24"/>
        </w:rPr>
        <w:t>микрологистические</w:t>
      </w:r>
      <w:proofErr w:type="spellEnd"/>
      <w:r w:rsidRPr="00455B9B">
        <w:rPr>
          <w:rFonts w:ascii="Times New Roman" w:hAnsi="Times New Roman"/>
          <w:sz w:val="24"/>
          <w:szCs w:val="24"/>
        </w:rPr>
        <w:t xml:space="preserve"> системы управления предприятием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учебное пособие / В. К. Козлов, Н. В. Яковлева. — Санкт-Петербург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Санкт-Петербургский государственный университет промышленных технологий и дизайна, 2018. — 108 c. — ISBN 978-5-91646-143-5. — Текст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https://www.iprbookshop.ru/103955.html — Режим доступа: для </w:t>
      </w:r>
      <w:proofErr w:type="spellStart"/>
      <w:r w:rsidRPr="00455B9B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455B9B">
        <w:rPr>
          <w:rFonts w:ascii="Times New Roman" w:hAnsi="Times New Roman"/>
          <w:sz w:val="24"/>
          <w:szCs w:val="24"/>
        </w:rPr>
        <w:t>. пользователей. - DOI: https://doi.org/10.23682/10395</w:t>
      </w:r>
    </w:p>
    <w:p w:rsidR="002113F6" w:rsidRPr="00455B9B" w:rsidRDefault="002113F6" w:rsidP="002113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455B9B">
        <w:rPr>
          <w:rFonts w:ascii="Times New Roman" w:hAnsi="Times New Roman"/>
          <w:sz w:val="24"/>
          <w:szCs w:val="24"/>
        </w:rPr>
        <w:t>. Башкирцева, С. А. Промышленная логистика и бережливое производство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практикум / С. А. Башкирцева. — Казань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Казанский национальный исследовательский технологический университет, 2018. — 80 c. — ISBN 978-5-7882-2392-6. — Текст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https://www.iprbookshop.ru/100597.html . — Режим доступа: для </w:t>
      </w:r>
      <w:proofErr w:type="spellStart"/>
      <w:r w:rsidRPr="00455B9B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455B9B">
        <w:rPr>
          <w:rFonts w:ascii="Times New Roman" w:hAnsi="Times New Roman"/>
          <w:sz w:val="24"/>
          <w:szCs w:val="24"/>
        </w:rPr>
        <w:t>. пользователей</w:t>
      </w:r>
    </w:p>
    <w:p w:rsidR="002113F6" w:rsidRPr="00455B9B" w:rsidRDefault="002113F6" w:rsidP="002113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455B9B">
        <w:rPr>
          <w:rFonts w:ascii="Times New Roman" w:hAnsi="Times New Roman"/>
          <w:sz w:val="24"/>
          <w:szCs w:val="24"/>
        </w:rPr>
        <w:t xml:space="preserve">.Нобукаца, </w:t>
      </w:r>
      <w:proofErr w:type="spellStart"/>
      <w:r w:rsidRPr="00455B9B">
        <w:rPr>
          <w:rFonts w:ascii="Times New Roman" w:hAnsi="Times New Roman"/>
          <w:sz w:val="24"/>
          <w:szCs w:val="24"/>
        </w:rPr>
        <w:t>Ацума</w:t>
      </w:r>
      <w:proofErr w:type="spellEnd"/>
      <w:r w:rsidRPr="00455B9B">
        <w:rPr>
          <w:rFonts w:ascii="Times New Roman" w:hAnsi="Times New Roman"/>
          <w:sz w:val="24"/>
          <w:szCs w:val="24"/>
        </w:rPr>
        <w:t xml:space="preserve"> Логистика и управление розничными продажами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ведущие эксперты о современной практике и тенденциях / </w:t>
      </w:r>
      <w:proofErr w:type="spellStart"/>
      <w:r w:rsidRPr="00455B9B">
        <w:rPr>
          <w:rFonts w:ascii="Times New Roman" w:hAnsi="Times New Roman"/>
          <w:sz w:val="24"/>
          <w:szCs w:val="24"/>
        </w:rPr>
        <w:t>Ацума</w:t>
      </w:r>
      <w:proofErr w:type="spellEnd"/>
      <w:r w:rsidRPr="00455B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5B9B">
        <w:rPr>
          <w:rFonts w:ascii="Times New Roman" w:hAnsi="Times New Roman"/>
          <w:sz w:val="24"/>
          <w:szCs w:val="24"/>
        </w:rPr>
        <w:t>Нобукаца</w:t>
      </w:r>
      <w:proofErr w:type="spellEnd"/>
      <w:r w:rsidRPr="00455B9B">
        <w:rPr>
          <w:rFonts w:ascii="Times New Roman" w:hAnsi="Times New Roman"/>
          <w:sz w:val="24"/>
          <w:szCs w:val="24"/>
        </w:rPr>
        <w:t xml:space="preserve">, Кристофер Мартин, </w:t>
      </w:r>
      <w:proofErr w:type="spellStart"/>
      <w:r w:rsidRPr="00455B9B">
        <w:rPr>
          <w:rFonts w:ascii="Times New Roman" w:hAnsi="Times New Roman"/>
          <w:sz w:val="24"/>
          <w:szCs w:val="24"/>
        </w:rPr>
        <w:t>Хигаси</w:t>
      </w:r>
      <w:proofErr w:type="spellEnd"/>
      <w:r w:rsidRPr="00455B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5B9B">
        <w:rPr>
          <w:rFonts w:ascii="Times New Roman" w:hAnsi="Times New Roman"/>
          <w:sz w:val="24"/>
          <w:szCs w:val="24"/>
        </w:rPr>
        <w:t>Тосикацу</w:t>
      </w:r>
      <w:proofErr w:type="spellEnd"/>
      <w:r w:rsidRPr="00455B9B">
        <w:rPr>
          <w:rFonts w:ascii="Times New Roman" w:hAnsi="Times New Roman"/>
          <w:sz w:val="24"/>
          <w:szCs w:val="24"/>
        </w:rPr>
        <w:t xml:space="preserve"> ; под редакцией </w:t>
      </w:r>
      <w:proofErr w:type="spellStart"/>
      <w:r w:rsidRPr="00455B9B">
        <w:rPr>
          <w:rFonts w:ascii="Times New Roman" w:hAnsi="Times New Roman"/>
          <w:sz w:val="24"/>
          <w:szCs w:val="24"/>
        </w:rPr>
        <w:t>Ферни</w:t>
      </w:r>
      <w:proofErr w:type="spellEnd"/>
      <w:r w:rsidRPr="00455B9B">
        <w:rPr>
          <w:rFonts w:ascii="Times New Roman" w:hAnsi="Times New Roman"/>
          <w:sz w:val="24"/>
          <w:szCs w:val="24"/>
        </w:rPr>
        <w:t xml:space="preserve"> Джон, </w:t>
      </w:r>
      <w:proofErr w:type="spellStart"/>
      <w:r w:rsidRPr="00455B9B">
        <w:rPr>
          <w:rFonts w:ascii="Times New Roman" w:hAnsi="Times New Roman"/>
          <w:sz w:val="24"/>
          <w:szCs w:val="24"/>
        </w:rPr>
        <w:t>Спаркс</w:t>
      </w:r>
      <w:proofErr w:type="spellEnd"/>
      <w:r w:rsidRPr="00455B9B">
        <w:rPr>
          <w:rFonts w:ascii="Times New Roman" w:hAnsi="Times New Roman"/>
          <w:sz w:val="24"/>
          <w:szCs w:val="24"/>
        </w:rPr>
        <w:t xml:space="preserve"> Ли ; перевод С. А. Воронков. — Новосибирск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Сибирское университетское издательство, 2017. — 262 c. — ISBN 978-5-379-02020-0. — Текст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</w:t>
      </w:r>
      <w:r w:rsidRPr="00455B9B">
        <w:rPr>
          <w:rFonts w:ascii="Times New Roman" w:hAnsi="Times New Roman"/>
          <w:sz w:val="24"/>
          <w:szCs w:val="24"/>
        </w:rPr>
        <w:lastRenderedPageBreak/>
        <w:t xml:space="preserve">[сайт]. — URL: https://www.iprbookshop.ru/65277.html . — Режим доступа: для </w:t>
      </w:r>
      <w:proofErr w:type="spellStart"/>
      <w:r w:rsidRPr="00455B9B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455B9B">
        <w:rPr>
          <w:rFonts w:ascii="Times New Roman" w:hAnsi="Times New Roman"/>
          <w:sz w:val="24"/>
          <w:szCs w:val="24"/>
        </w:rPr>
        <w:t>. пользователей</w:t>
      </w:r>
    </w:p>
    <w:p w:rsidR="002113F6" w:rsidRPr="00455B9B" w:rsidRDefault="002113F6" w:rsidP="002113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455B9B">
        <w:rPr>
          <w:rFonts w:ascii="Times New Roman" w:hAnsi="Times New Roman"/>
          <w:sz w:val="24"/>
          <w:szCs w:val="24"/>
        </w:rPr>
        <w:t>. Логистика [Электронный ресурс]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учебное пособие / О.В. </w:t>
      </w:r>
      <w:proofErr w:type="spellStart"/>
      <w:r w:rsidRPr="00455B9B">
        <w:rPr>
          <w:rFonts w:ascii="Times New Roman" w:hAnsi="Times New Roman"/>
          <w:sz w:val="24"/>
          <w:szCs w:val="24"/>
        </w:rPr>
        <w:t>Верниковская</w:t>
      </w:r>
      <w:proofErr w:type="spellEnd"/>
      <w:r w:rsidRPr="00455B9B">
        <w:rPr>
          <w:rFonts w:ascii="Times New Roman" w:hAnsi="Times New Roman"/>
          <w:sz w:val="24"/>
          <w:szCs w:val="24"/>
        </w:rPr>
        <w:t xml:space="preserve"> [и др.]. — Электрон</w:t>
      </w:r>
      <w:proofErr w:type="gramStart"/>
      <w:r w:rsidRPr="00455B9B">
        <w:rPr>
          <w:rFonts w:ascii="Times New Roman" w:hAnsi="Times New Roman"/>
          <w:sz w:val="24"/>
          <w:szCs w:val="24"/>
        </w:rPr>
        <w:t>.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55B9B">
        <w:rPr>
          <w:rFonts w:ascii="Times New Roman" w:hAnsi="Times New Roman"/>
          <w:sz w:val="24"/>
          <w:szCs w:val="24"/>
        </w:rPr>
        <w:t>т</w:t>
      </w:r>
      <w:proofErr w:type="gramEnd"/>
      <w:r w:rsidRPr="00455B9B">
        <w:rPr>
          <w:rFonts w:ascii="Times New Roman" w:hAnsi="Times New Roman"/>
          <w:sz w:val="24"/>
          <w:szCs w:val="24"/>
        </w:rPr>
        <w:t>екстовые данные. — Минск: Республиканский институт профессионального образования (РИПО), 2016. — 268 c. — 978-985-503-602-0. — Режим доступа: http://www.iprbookshop.ru/67647.html</w:t>
      </w:r>
    </w:p>
    <w:p w:rsidR="002113F6" w:rsidRDefault="002113F6" w:rsidP="002113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2113F6" w:rsidRPr="00410DDD" w:rsidRDefault="002113F6" w:rsidP="002113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10DDD">
        <w:rPr>
          <w:rFonts w:ascii="Times New Roman" w:hAnsi="Times New Roman"/>
          <w:b/>
          <w:sz w:val="24"/>
          <w:szCs w:val="24"/>
        </w:rPr>
        <w:t>Интернет-ресурсы:</w:t>
      </w:r>
    </w:p>
    <w:p w:rsidR="002113F6" w:rsidRPr="00410DDD" w:rsidRDefault="002113F6" w:rsidP="002113F6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410DDD">
        <w:rPr>
          <w:rFonts w:ascii="Times New Roman" w:hAnsi="Times New Roman"/>
          <w:sz w:val="24"/>
          <w:szCs w:val="24"/>
        </w:rPr>
        <w:t>. http://www.hse.ru Журнал «Логистика и управление цепями поставок»</w:t>
      </w:r>
    </w:p>
    <w:p w:rsidR="002113F6" w:rsidRPr="00410DDD" w:rsidRDefault="002113F6" w:rsidP="002113F6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410DDD">
        <w:rPr>
          <w:rFonts w:ascii="Times New Roman" w:hAnsi="Times New Roman"/>
          <w:sz w:val="24"/>
          <w:szCs w:val="24"/>
        </w:rPr>
        <w:t>. http://www.cia-center.ru/ Коммерческий информационно-аналитический центр</w:t>
      </w:r>
    </w:p>
    <w:p w:rsidR="002113F6" w:rsidRPr="00410DDD" w:rsidRDefault="002113F6" w:rsidP="002113F6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Pr="00410DDD">
        <w:rPr>
          <w:rFonts w:ascii="Times New Roman" w:hAnsi="Times New Roman"/>
          <w:sz w:val="24"/>
          <w:szCs w:val="24"/>
        </w:rPr>
        <w:t>. http://www.cals.ru/ НИЦ CALS-технологий «Прикладная логистика»</w:t>
      </w:r>
    </w:p>
    <w:p w:rsidR="002113F6" w:rsidRPr="00410DDD" w:rsidRDefault="002113F6" w:rsidP="002113F6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410DDD">
        <w:rPr>
          <w:rFonts w:ascii="Times New Roman" w:hAnsi="Times New Roman"/>
          <w:sz w:val="24"/>
          <w:szCs w:val="24"/>
        </w:rPr>
        <w:t>. http://www.editrans.ru/ EDI и стандарт передачи данных EDIFACT (ПЭПИ)</w:t>
      </w:r>
    </w:p>
    <w:p w:rsidR="002113F6" w:rsidRPr="00410DDD" w:rsidRDefault="002113F6" w:rsidP="002113F6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410DDD">
        <w:rPr>
          <w:rFonts w:ascii="Times New Roman" w:hAnsi="Times New Roman"/>
          <w:sz w:val="24"/>
          <w:szCs w:val="24"/>
        </w:rPr>
        <w:t>. http://www.far-aerf.ru/ Ассоциация экспедиторов РФ</w:t>
      </w:r>
    </w:p>
    <w:p w:rsidR="002113F6" w:rsidRPr="00410DDD" w:rsidRDefault="002113F6" w:rsidP="002113F6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410DDD">
        <w:rPr>
          <w:rFonts w:ascii="Times New Roman" w:hAnsi="Times New Roman"/>
          <w:sz w:val="24"/>
          <w:szCs w:val="24"/>
        </w:rPr>
        <w:t>. http://www.ktr.itkor.ru/ Журнал «Конъюнктура товарных рынков» (Маркетинг&amp; Логистика)</w:t>
      </w:r>
    </w:p>
    <w:p w:rsidR="002113F6" w:rsidRPr="00410DDD" w:rsidRDefault="002113F6" w:rsidP="002113F6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Pr="00410DDD">
        <w:rPr>
          <w:rFonts w:ascii="Times New Roman" w:hAnsi="Times New Roman"/>
          <w:sz w:val="24"/>
          <w:szCs w:val="24"/>
        </w:rPr>
        <w:t>. http://www.loginfo.ru/ Журнал «</w:t>
      </w:r>
      <w:proofErr w:type="spellStart"/>
      <w:r w:rsidRPr="00410DDD">
        <w:rPr>
          <w:rFonts w:ascii="Times New Roman" w:hAnsi="Times New Roman"/>
          <w:sz w:val="24"/>
          <w:szCs w:val="24"/>
        </w:rPr>
        <w:t>Логинфо</w:t>
      </w:r>
      <w:proofErr w:type="spellEnd"/>
      <w:r w:rsidRPr="00410DDD">
        <w:rPr>
          <w:rFonts w:ascii="Times New Roman" w:hAnsi="Times New Roman"/>
          <w:sz w:val="24"/>
          <w:szCs w:val="24"/>
        </w:rPr>
        <w:t>»</w:t>
      </w:r>
    </w:p>
    <w:p w:rsidR="002113F6" w:rsidRPr="00410DDD" w:rsidRDefault="002113F6" w:rsidP="002113F6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Pr="00410DDD">
        <w:rPr>
          <w:rFonts w:ascii="Times New Roman" w:hAnsi="Times New Roman"/>
          <w:sz w:val="24"/>
          <w:szCs w:val="24"/>
        </w:rPr>
        <w:t>. http://www.logist.ru/ Клуб логистов</w:t>
      </w:r>
    </w:p>
    <w:p w:rsidR="002113F6" w:rsidRPr="00410DDD" w:rsidRDefault="002113F6" w:rsidP="002113F6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</w:t>
      </w:r>
      <w:r w:rsidRPr="00410DDD">
        <w:rPr>
          <w:rFonts w:ascii="Times New Roman" w:hAnsi="Times New Roman"/>
          <w:sz w:val="24"/>
          <w:szCs w:val="24"/>
        </w:rPr>
        <w:t>. http://www.logist-ics.ru/ Информационно-консалтинговая служба «</w:t>
      </w:r>
      <w:proofErr w:type="spellStart"/>
      <w:r w:rsidRPr="00410DDD">
        <w:rPr>
          <w:rFonts w:ascii="Times New Roman" w:hAnsi="Times New Roman"/>
          <w:sz w:val="24"/>
          <w:szCs w:val="24"/>
        </w:rPr>
        <w:t>Logist</w:t>
      </w:r>
      <w:proofErr w:type="spellEnd"/>
      <w:r w:rsidRPr="00410DDD">
        <w:rPr>
          <w:rFonts w:ascii="Times New Roman" w:hAnsi="Times New Roman"/>
          <w:sz w:val="24"/>
          <w:szCs w:val="24"/>
        </w:rPr>
        <w:t>-ICS»</w:t>
      </w:r>
    </w:p>
    <w:p w:rsidR="002113F6" w:rsidRPr="00410DDD" w:rsidRDefault="002113F6" w:rsidP="002113F6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r w:rsidRPr="00410DDD">
        <w:rPr>
          <w:rFonts w:ascii="Times New Roman" w:hAnsi="Times New Roman"/>
          <w:sz w:val="24"/>
          <w:szCs w:val="24"/>
        </w:rPr>
        <w:t>. http://www.logistic.ru/ Информационный портал по логистике, транспорту и таможне</w:t>
      </w:r>
    </w:p>
    <w:p w:rsidR="002113F6" w:rsidRPr="00410DDD" w:rsidRDefault="002113F6" w:rsidP="002113F6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</w:t>
      </w:r>
      <w:r w:rsidRPr="00410DDD">
        <w:rPr>
          <w:rFonts w:ascii="Times New Roman" w:hAnsi="Times New Roman"/>
          <w:sz w:val="24"/>
          <w:szCs w:val="24"/>
        </w:rPr>
        <w:t>. http://www.logistics.ru/ Информационный портал ИА «Логистика»</w:t>
      </w:r>
    </w:p>
    <w:p w:rsidR="002113F6" w:rsidRPr="00410DDD" w:rsidRDefault="002113F6" w:rsidP="002113F6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410DDD">
        <w:rPr>
          <w:rFonts w:ascii="Times New Roman" w:hAnsi="Times New Roman"/>
          <w:sz w:val="24"/>
          <w:szCs w:val="24"/>
        </w:rPr>
        <w:t>. http://www.logistpro.ru/ Журнал «Логистика и управление»</w:t>
      </w:r>
    </w:p>
    <w:p w:rsidR="002113F6" w:rsidRPr="00410DDD" w:rsidRDefault="002113F6" w:rsidP="002113F6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</w:t>
      </w:r>
      <w:r w:rsidRPr="00410DDD">
        <w:rPr>
          <w:rFonts w:ascii="Times New Roman" w:hAnsi="Times New Roman"/>
          <w:sz w:val="24"/>
          <w:szCs w:val="24"/>
        </w:rPr>
        <w:t>. http://www.itkor.ru/ Институт исследования товародвижения и конъюнктуры оптового рынка</w:t>
      </w:r>
    </w:p>
    <w:p w:rsidR="002113F6" w:rsidRPr="00410DDD" w:rsidRDefault="002113F6" w:rsidP="002113F6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</w:t>
      </w:r>
      <w:r w:rsidRPr="00410DDD">
        <w:rPr>
          <w:rFonts w:ascii="Times New Roman" w:hAnsi="Times New Roman"/>
          <w:sz w:val="24"/>
          <w:szCs w:val="24"/>
        </w:rPr>
        <w:t>. http://www.rzd.ru/ Российские железные дороги</w:t>
      </w:r>
    </w:p>
    <w:p w:rsidR="002113F6" w:rsidRPr="00410DDD" w:rsidRDefault="002113F6" w:rsidP="002113F6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410DDD">
        <w:rPr>
          <w:rFonts w:ascii="Times New Roman" w:hAnsi="Times New Roman"/>
          <w:sz w:val="24"/>
          <w:szCs w:val="24"/>
        </w:rPr>
        <w:t>22. http://www.transportweekly.com/ Деловая информация о рынке транспортных услуг</w:t>
      </w:r>
    </w:p>
    <w:p w:rsidR="002113F6" w:rsidRDefault="002113F6" w:rsidP="002113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2113F6" w:rsidRPr="00410DDD" w:rsidRDefault="002113F6" w:rsidP="002113F6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410DDD">
        <w:rPr>
          <w:rFonts w:ascii="Times New Roman" w:hAnsi="Times New Roman"/>
          <w:b/>
          <w:sz w:val="24"/>
          <w:szCs w:val="24"/>
        </w:rPr>
        <w:t>Периодические издания:</w:t>
      </w:r>
    </w:p>
    <w:p w:rsidR="002113F6" w:rsidRPr="00410DDD" w:rsidRDefault="002113F6" w:rsidP="002113F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0DDD">
        <w:rPr>
          <w:rFonts w:ascii="Times New Roman" w:hAnsi="Times New Roman"/>
          <w:sz w:val="24"/>
          <w:szCs w:val="24"/>
        </w:rPr>
        <w:t xml:space="preserve"> Журналы «Логистика сегодня», «Маркетинг в России и за рубежом», «Риск»,  «Эксперт», «Финансы и кредит»</w:t>
      </w:r>
      <w:r w:rsidRPr="00410DDD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- [Электронный ресурс]</w:t>
      </w:r>
      <w:proofErr w:type="gramStart"/>
      <w:r w:rsidRPr="00410DDD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:</w:t>
      </w:r>
      <w:proofErr w:type="gramEnd"/>
      <w:r w:rsidRPr="00410DDD">
        <w:rPr>
          <w:rFonts w:ascii="Times New Roman" w:hAnsi="Times New Roman"/>
          <w:sz w:val="24"/>
          <w:szCs w:val="24"/>
        </w:rPr>
        <w:t xml:space="preserve"> Режим доступа:  https://elibrary.ru/titles.asp</w:t>
      </w:r>
    </w:p>
    <w:p w:rsidR="002908DE" w:rsidRPr="00C135A7" w:rsidRDefault="002908DE" w:rsidP="00C135A7">
      <w:pPr>
        <w:tabs>
          <w:tab w:val="left" w:pos="975"/>
        </w:tabs>
      </w:pPr>
    </w:p>
    <w:sectPr w:rsidR="002908DE" w:rsidRPr="00C135A7" w:rsidSect="00105F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65D" w:rsidRDefault="00FD565D">
      <w:pPr>
        <w:spacing w:after="0" w:line="240" w:lineRule="auto"/>
      </w:pPr>
      <w:r>
        <w:separator/>
      </w:r>
    </w:p>
  </w:endnote>
  <w:endnote w:type="continuationSeparator" w:id="0">
    <w:p w:rsidR="00FD565D" w:rsidRDefault="00FD5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8DE" w:rsidRPr="006B7A5D" w:rsidRDefault="00575D8A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="002908DE"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2908DE" w:rsidRPr="00256585">
      <w:rPr>
        <w:rFonts w:ascii="Times New Roman" w:hAnsi="Times New Roman" w:cs="Times New Roman"/>
        <w:noProof/>
        <w:sz w:val="20"/>
        <w:szCs w:val="20"/>
      </w:rPr>
      <w:t>1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2908DE" w:rsidRDefault="002908DE" w:rsidP="00B43FC6">
    <w:pPr>
      <w:pStyle w:val="a7"/>
      <w:shd w:val="clear" w:color="auto" w:fill="auto"/>
      <w:ind w:left="1094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8DE" w:rsidRPr="006B7A5D" w:rsidRDefault="00575D8A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="002908DE"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3D3215">
      <w:rPr>
        <w:rFonts w:ascii="Times New Roman" w:hAnsi="Times New Roman" w:cs="Times New Roman"/>
        <w:noProof/>
        <w:sz w:val="20"/>
        <w:szCs w:val="20"/>
      </w:rPr>
      <w:t>8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2908DE" w:rsidRDefault="002908DE" w:rsidP="00B43FC6">
    <w:pPr>
      <w:pStyle w:val="a7"/>
      <w:shd w:val="clear" w:color="auto" w:fill="auto"/>
      <w:ind w:left="109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65D" w:rsidRDefault="00FD565D">
      <w:pPr>
        <w:spacing w:after="0" w:line="240" w:lineRule="auto"/>
      </w:pPr>
      <w:r>
        <w:separator/>
      </w:r>
    </w:p>
  </w:footnote>
  <w:footnote w:type="continuationSeparator" w:id="0">
    <w:p w:rsidR="00FD565D" w:rsidRDefault="00FD5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A09CD"/>
    <w:multiLevelType w:val="hybridMultilevel"/>
    <w:tmpl w:val="058053F2"/>
    <w:lvl w:ilvl="0" w:tplc="0A04763A">
      <w:start w:val="1"/>
      <w:numFmt w:val="decimal"/>
      <w:lvlText w:val="%1."/>
      <w:lvlJc w:val="left"/>
      <w:pPr>
        <w:tabs>
          <w:tab w:val="num" w:pos="595"/>
        </w:tabs>
        <w:ind w:left="595" w:hanging="360"/>
      </w:pPr>
      <w:rPr>
        <w:rFonts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15"/>
        </w:tabs>
        <w:ind w:left="13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35"/>
        </w:tabs>
        <w:ind w:left="20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55"/>
        </w:tabs>
        <w:ind w:left="27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75"/>
        </w:tabs>
        <w:ind w:left="34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95"/>
        </w:tabs>
        <w:ind w:left="41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15"/>
        </w:tabs>
        <w:ind w:left="49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35"/>
        </w:tabs>
        <w:ind w:left="56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55"/>
        </w:tabs>
        <w:ind w:left="6355" w:hanging="180"/>
      </w:pPr>
      <w:rPr>
        <w:rFonts w:cs="Times New Roman"/>
      </w:rPr>
    </w:lvl>
  </w:abstractNum>
  <w:abstractNum w:abstractNumId="1">
    <w:nsid w:val="061807E1"/>
    <w:multiLevelType w:val="hybridMultilevel"/>
    <w:tmpl w:val="58CC192A"/>
    <w:lvl w:ilvl="0" w:tplc="23B648F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3702F1"/>
    <w:multiLevelType w:val="hybridMultilevel"/>
    <w:tmpl w:val="1C680B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F281B02"/>
    <w:multiLevelType w:val="hybridMultilevel"/>
    <w:tmpl w:val="4C8E32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E534E85"/>
    <w:multiLevelType w:val="hybridMultilevel"/>
    <w:tmpl w:val="FEFE148E"/>
    <w:lvl w:ilvl="0" w:tplc="23B648F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AFB5BB3"/>
    <w:multiLevelType w:val="hybridMultilevel"/>
    <w:tmpl w:val="DB7849FE"/>
    <w:lvl w:ilvl="0" w:tplc="0419000F">
      <w:start w:val="9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2208"/>
    <w:rsid w:val="00011DFB"/>
    <w:rsid w:val="00060109"/>
    <w:rsid w:val="00086D14"/>
    <w:rsid w:val="000F0C0B"/>
    <w:rsid w:val="00105F01"/>
    <w:rsid w:val="00115387"/>
    <w:rsid w:val="0015204A"/>
    <w:rsid w:val="00210D3D"/>
    <w:rsid w:val="002113F6"/>
    <w:rsid w:val="002224D7"/>
    <w:rsid w:val="00256585"/>
    <w:rsid w:val="002908DE"/>
    <w:rsid w:val="0031120E"/>
    <w:rsid w:val="003200DB"/>
    <w:rsid w:val="00344102"/>
    <w:rsid w:val="003B43B0"/>
    <w:rsid w:val="003D3215"/>
    <w:rsid w:val="00416747"/>
    <w:rsid w:val="00444B5A"/>
    <w:rsid w:val="004C0F29"/>
    <w:rsid w:val="00507329"/>
    <w:rsid w:val="00575D8A"/>
    <w:rsid w:val="00622A66"/>
    <w:rsid w:val="00631995"/>
    <w:rsid w:val="006B7A5D"/>
    <w:rsid w:val="006C133A"/>
    <w:rsid w:val="007B00AB"/>
    <w:rsid w:val="007B6282"/>
    <w:rsid w:val="007F348D"/>
    <w:rsid w:val="008215EC"/>
    <w:rsid w:val="008E605B"/>
    <w:rsid w:val="008E7098"/>
    <w:rsid w:val="00935B07"/>
    <w:rsid w:val="00960358"/>
    <w:rsid w:val="00972790"/>
    <w:rsid w:val="009C2208"/>
    <w:rsid w:val="00A21A81"/>
    <w:rsid w:val="00A41804"/>
    <w:rsid w:val="00A949B3"/>
    <w:rsid w:val="00AC6842"/>
    <w:rsid w:val="00B43FC6"/>
    <w:rsid w:val="00B51AEC"/>
    <w:rsid w:val="00B62508"/>
    <w:rsid w:val="00B82145"/>
    <w:rsid w:val="00BA0F38"/>
    <w:rsid w:val="00C135A7"/>
    <w:rsid w:val="00C9619D"/>
    <w:rsid w:val="00D32EE8"/>
    <w:rsid w:val="00D37A0E"/>
    <w:rsid w:val="00D72C60"/>
    <w:rsid w:val="00DA6CE2"/>
    <w:rsid w:val="00DB1024"/>
    <w:rsid w:val="00DC5D59"/>
    <w:rsid w:val="00E04054"/>
    <w:rsid w:val="00ED58E8"/>
    <w:rsid w:val="00F73E26"/>
    <w:rsid w:val="00FD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9C220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C220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C220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">
    <w:name w:val="Основной текст (2)_"/>
    <w:link w:val="20"/>
    <w:uiPriority w:val="99"/>
    <w:locked/>
    <w:rsid w:val="009C2208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link w:val="6"/>
    <w:uiPriority w:val="99"/>
    <w:locked/>
    <w:rsid w:val="009C2208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Подпись к картинке_"/>
    <w:link w:val="a5"/>
    <w:uiPriority w:val="99"/>
    <w:locked/>
    <w:rsid w:val="009C2208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6">
    <w:name w:val="Колонтитул_"/>
    <w:link w:val="a7"/>
    <w:uiPriority w:val="99"/>
    <w:locked/>
    <w:rsid w:val="009C2208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9C2208"/>
    <w:pPr>
      <w:shd w:val="clear" w:color="auto" w:fill="FFFFFF"/>
      <w:spacing w:after="0" w:line="259" w:lineRule="exact"/>
      <w:jc w:val="center"/>
    </w:pPr>
    <w:rPr>
      <w:rFonts w:ascii="Times New Roman" w:eastAsia="Times New Roman" w:hAnsi="Times New Roman"/>
      <w:sz w:val="23"/>
      <w:szCs w:val="23"/>
    </w:rPr>
  </w:style>
  <w:style w:type="paragraph" w:customStyle="1" w:styleId="6">
    <w:name w:val="Основной текст6"/>
    <w:basedOn w:val="a"/>
    <w:link w:val="a3"/>
    <w:uiPriority w:val="99"/>
    <w:rsid w:val="009C2208"/>
    <w:pPr>
      <w:shd w:val="clear" w:color="auto" w:fill="FFFFFF"/>
      <w:spacing w:after="0" w:line="259" w:lineRule="exact"/>
      <w:ind w:hanging="500"/>
      <w:jc w:val="center"/>
    </w:pPr>
    <w:rPr>
      <w:rFonts w:ascii="Times New Roman" w:eastAsia="Times New Roman" w:hAnsi="Times New Roman"/>
      <w:sz w:val="23"/>
      <w:szCs w:val="23"/>
    </w:rPr>
  </w:style>
  <w:style w:type="paragraph" w:customStyle="1" w:styleId="a5">
    <w:name w:val="Подпись к картинке"/>
    <w:basedOn w:val="a"/>
    <w:link w:val="a4"/>
    <w:uiPriority w:val="99"/>
    <w:rsid w:val="009C2208"/>
    <w:pPr>
      <w:shd w:val="clear" w:color="auto" w:fill="FFFFFF"/>
      <w:spacing w:after="0" w:line="269" w:lineRule="exact"/>
      <w:ind w:firstLine="1140"/>
      <w:jc w:val="both"/>
    </w:pPr>
    <w:rPr>
      <w:rFonts w:ascii="Times New Roman" w:eastAsia="Times New Roman" w:hAnsi="Times New Roman"/>
      <w:sz w:val="23"/>
      <w:szCs w:val="23"/>
    </w:rPr>
  </w:style>
  <w:style w:type="paragraph" w:customStyle="1" w:styleId="a7">
    <w:name w:val="Колонтитул"/>
    <w:basedOn w:val="a"/>
    <w:link w:val="a6"/>
    <w:uiPriority w:val="99"/>
    <w:rsid w:val="009C2208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8">
    <w:name w:val="footer"/>
    <w:basedOn w:val="a"/>
    <w:link w:val="a9"/>
    <w:uiPriority w:val="99"/>
    <w:rsid w:val="009C2208"/>
    <w:pPr>
      <w:tabs>
        <w:tab w:val="center" w:pos="4677"/>
        <w:tab w:val="right" w:pos="9355"/>
      </w:tabs>
      <w:spacing w:after="0" w:line="240" w:lineRule="auto"/>
    </w:pPr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a9">
    <w:name w:val="Нижний колонтитул Знак"/>
    <w:link w:val="a8"/>
    <w:uiPriority w:val="99"/>
    <w:locked/>
    <w:rsid w:val="009C2208"/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FontStyle37">
    <w:name w:val="Font Style37"/>
    <w:uiPriority w:val="99"/>
    <w:rsid w:val="009C2208"/>
    <w:rPr>
      <w:rFonts w:ascii="Times New Roman" w:hAnsi="Times New Roman"/>
      <w:sz w:val="22"/>
    </w:rPr>
  </w:style>
  <w:style w:type="paragraph" w:styleId="aa">
    <w:name w:val="TOC Heading"/>
    <w:basedOn w:val="1"/>
    <w:next w:val="a"/>
    <w:uiPriority w:val="99"/>
    <w:qFormat/>
    <w:rsid w:val="009C2208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99"/>
    <w:rsid w:val="009C2208"/>
    <w:pPr>
      <w:spacing w:after="100"/>
    </w:pPr>
  </w:style>
  <w:style w:type="character" w:styleId="ab">
    <w:name w:val="Hyperlink"/>
    <w:uiPriority w:val="99"/>
    <w:rsid w:val="009C2208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9C220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c">
    <w:name w:val="Normal (Web)"/>
    <w:basedOn w:val="a"/>
    <w:uiPriority w:val="99"/>
    <w:rsid w:val="009C220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9C2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9C2208"/>
    <w:rPr>
      <w:rFonts w:ascii="Tahoma" w:hAnsi="Tahoma" w:cs="Tahoma"/>
      <w:sz w:val="16"/>
      <w:szCs w:val="16"/>
    </w:rPr>
  </w:style>
  <w:style w:type="character" w:customStyle="1" w:styleId="submenu-table">
    <w:name w:val="submenu-table"/>
    <w:uiPriority w:val="99"/>
    <w:rsid w:val="00086D14"/>
    <w:rPr>
      <w:rFonts w:cs="Times New Roman"/>
    </w:rPr>
  </w:style>
  <w:style w:type="paragraph" w:styleId="af">
    <w:name w:val="List Paragraph"/>
    <w:basedOn w:val="a"/>
    <w:uiPriority w:val="99"/>
    <w:qFormat/>
    <w:rsid w:val="00B51AEC"/>
    <w:pPr>
      <w:ind w:left="720"/>
    </w:pPr>
  </w:style>
  <w:style w:type="paragraph" w:customStyle="1" w:styleId="WW-">
    <w:name w:val="WW-Базовый"/>
    <w:uiPriority w:val="99"/>
    <w:rsid w:val="00C135A7"/>
    <w:pPr>
      <w:tabs>
        <w:tab w:val="left" w:pos="709"/>
      </w:tabs>
      <w:suppressAutoHyphens/>
      <w:spacing w:after="200" w:line="276" w:lineRule="atLeast"/>
    </w:pPr>
    <w:rPr>
      <w:rFonts w:eastAsia="Times New Roman" w:cs="Calibri"/>
      <w:color w:val="00000A"/>
      <w:sz w:val="22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03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F:\11.10\&#1054;&#1044;&#1051;\&#1054;&#1055;.01%20&#1069;&#1082;&#1086;&#1085;&#1086;&#1084;&#1080;&#1082;&#1072;%20&#1086;&#1088;&#1075;&#1072;&#1085;&#1080;&#1079;&#1072;&#1094;&#1080;&#1080;\&#1060;&#1054;&#1057;.doc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F:\11.10\&#1054;&#1044;&#1051;\&#1054;&#1055;.01%20&#1069;&#1082;&#1086;&#1085;&#1086;&#1084;&#1080;&#1082;&#1072;%20&#1086;&#1088;&#1075;&#1072;&#1085;&#1080;&#1079;&#1072;&#1094;&#1080;&#1080;\&#1060;&#1054;&#1057;.docx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2456</Words>
  <Characters>14003</Characters>
  <Application>Microsoft Office Word</Application>
  <DocSecurity>0</DocSecurity>
  <Lines>116</Lines>
  <Paragraphs>32</Paragraphs>
  <ScaleCrop>false</ScaleCrop>
  <Company/>
  <LinksUpToDate>false</LinksUpToDate>
  <CharactersWithSpaces>16427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16</cp:revision>
  <dcterms:created xsi:type="dcterms:W3CDTF">2021-04-20T05:41:00Z</dcterms:created>
  <dcterms:modified xsi:type="dcterms:W3CDTF">2022-03-14T08:17:00Z</dcterms:modified>
</cp:coreProperties>
</file>